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041A6" w14:textId="6B9B74E9" w:rsidR="00786246" w:rsidRPr="00EA7719" w:rsidRDefault="00786246" w:rsidP="00337FF5">
      <w:pPr>
        <w:rPr>
          <w:rFonts w:ascii="Kepler Std" w:hAnsi="Kepler Std"/>
          <w:b/>
          <w:bCs/>
          <w:i/>
          <w:iCs/>
          <w:lang w:val="en-GB"/>
        </w:rPr>
      </w:pPr>
      <w:r w:rsidRPr="00EA7719">
        <w:rPr>
          <w:rFonts w:ascii="Kepler Std" w:hAnsi="Kepler Std"/>
          <w:b/>
          <w:bCs/>
          <w:i/>
          <w:iCs/>
          <w:lang w:val="en-GB"/>
        </w:rPr>
        <w:t>Press release</w:t>
      </w:r>
      <w:r w:rsidR="00785B88" w:rsidRPr="00EA7719">
        <w:rPr>
          <w:rFonts w:ascii="Kepler Std" w:hAnsi="Kepler Std"/>
          <w:b/>
          <w:bCs/>
          <w:i/>
          <w:iCs/>
          <w:lang w:val="en-GB"/>
        </w:rPr>
        <w:t xml:space="preserve"> </w:t>
      </w:r>
      <w:r w:rsidR="00337FF5" w:rsidRPr="00EA7719">
        <w:rPr>
          <w:rFonts w:ascii="Kepler Std" w:hAnsi="Kepler Std"/>
          <w:b/>
          <w:bCs/>
          <w:i/>
          <w:iCs/>
          <w:lang w:val="en-GB"/>
        </w:rPr>
        <w:t>–</w:t>
      </w:r>
      <w:r w:rsidR="00785B88" w:rsidRPr="00EA7719">
        <w:rPr>
          <w:rFonts w:ascii="Kepler Std" w:hAnsi="Kepler Std"/>
          <w:b/>
          <w:bCs/>
          <w:i/>
          <w:iCs/>
          <w:lang w:val="en-GB"/>
        </w:rPr>
        <w:t xml:space="preserve"> </w:t>
      </w:r>
      <w:r w:rsidR="00405E92" w:rsidRPr="00405E92">
        <w:rPr>
          <w:rFonts w:ascii="Kepler Std" w:hAnsi="Kepler Std"/>
          <w:b/>
          <w:bCs/>
          <w:i/>
          <w:iCs/>
          <w:u w:val="single"/>
          <w:lang w:val="en-GB"/>
        </w:rPr>
        <w:t>EMBARGOED</w:t>
      </w:r>
      <w:r w:rsidR="00405E92">
        <w:rPr>
          <w:rFonts w:ascii="Kepler Std" w:hAnsi="Kepler Std"/>
          <w:b/>
          <w:bCs/>
          <w:i/>
          <w:iCs/>
          <w:lang w:val="en-GB"/>
        </w:rPr>
        <w:t xml:space="preserve"> until Monday August 11</w:t>
      </w:r>
      <w:r w:rsidR="00405E92" w:rsidRPr="00405E92">
        <w:rPr>
          <w:rFonts w:ascii="Kepler Std" w:hAnsi="Kepler Std"/>
          <w:b/>
          <w:bCs/>
          <w:i/>
          <w:iCs/>
          <w:vertAlign w:val="superscript"/>
          <w:lang w:val="en-GB"/>
        </w:rPr>
        <w:t>th</w:t>
      </w:r>
      <w:r w:rsidR="00405E92">
        <w:rPr>
          <w:rFonts w:ascii="Kepler Std" w:hAnsi="Kepler Std"/>
          <w:b/>
          <w:bCs/>
          <w:i/>
          <w:iCs/>
          <w:lang w:val="en-GB"/>
        </w:rPr>
        <w:t>, 12:00 CEST.</w:t>
      </w:r>
    </w:p>
    <w:p w14:paraId="712B4631" w14:textId="77777777" w:rsidR="00786246" w:rsidRPr="00EA7719" w:rsidRDefault="00786246">
      <w:pPr>
        <w:rPr>
          <w:lang w:val="en-GB"/>
        </w:rPr>
      </w:pPr>
    </w:p>
    <w:p w14:paraId="4FDF524D" w14:textId="0C97FCDE" w:rsidR="00785B88" w:rsidRPr="00CA697E" w:rsidRDefault="00785B88" w:rsidP="00C25951">
      <w:pPr>
        <w:pStyle w:val="ListParagraph"/>
        <w:numPr>
          <w:ilvl w:val="0"/>
          <w:numId w:val="2"/>
        </w:numPr>
        <w:rPr>
          <w:rFonts w:ascii="Calibri" w:hAnsi="Calibri" w:cs="Calibri"/>
          <w:i/>
          <w:iCs/>
          <w:lang w:val="en-GB"/>
        </w:rPr>
      </w:pPr>
      <w:bookmarkStart w:id="0" w:name="_Hlk167783892"/>
      <w:r w:rsidRPr="00CA697E">
        <w:rPr>
          <w:rFonts w:ascii="Calibri" w:hAnsi="Calibri" w:cs="Calibri"/>
          <w:i/>
          <w:iCs/>
          <w:lang w:val="en-GB"/>
        </w:rPr>
        <w:t xml:space="preserve">A consortium is </w:t>
      </w:r>
      <w:r w:rsidR="003258F9" w:rsidRPr="00CA697E">
        <w:rPr>
          <w:rFonts w:ascii="Calibri" w:hAnsi="Calibri" w:cs="Calibri"/>
          <w:i/>
          <w:iCs/>
          <w:lang w:val="en-GB"/>
        </w:rPr>
        <w:t>designing and building</w:t>
      </w:r>
      <w:r w:rsidRPr="00CA697E">
        <w:rPr>
          <w:rFonts w:ascii="Calibri" w:hAnsi="Calibri" w:cs="Calibri"/>
          <w:i/>
          <w:iCs/>
          <w:lang w:val="en-GB"/>
        </w:rPr>
        <w:t xml:space="preserve"> a</w:t>
      </w:r>
      <w:r w:rsidR="003258F9" w:rsidRPr="00CA697E">
        <w:rPr>
          <w:rFonts w:ascii="Calibri" w:hAnsi="Calibri" w:cs="Calibri"/>
          <w:i/>
          <w:iCs/>
          <w:lang w:val="en-GB"/>
        </w:rPr>
        <w:t>n</w:t>
      </w:r>
      <w:r w:rsidR="00EA7719" w:rsidRPr="00CA697E">
        <w:rPr>
          <w:rFonts w:ascii="Calibri" w:hAnsi="Calibri" w:cs="Calibri"/>
          <w:i/>
          <w:iCs/>
          <w:lang w:val="en-GB"/>
        </w:rPr>
        <w:t xml:space="preserve"> </w:t>
      </w:r>
      <w:r w:rsidRPr="00CA697E">
        <w:rPr>
          <w:rFonts w:ascii="Calibri" w:hAnsi="Calibri" w:cs="Calibri"/>
          <w:i/>
          <w:iCs/>
          <w:lang w:val="en-GB"/>
        </w:rPr>
        <w:t xml:space="preserve">interactive dark ride </w:t>
      </w:r>
      <w:r w:rsidR="007C5536" w:rsidRPr="00CA697E">
        <w:rPr>
          <w:rFonts w:ascii="Calibri" w:hAnsi="Calibri" w:cs="Calibri"/>
          <w:i/>
          <w:iCs/>
          <w:lang w:val="en-GB"/>
        </w:rPr>
        <w:t>at</w:t>
      </w:r>
      <w:r w:rsidRPr="00CA697E">
        <w:rPr>
          <w:rFonts w:ascii="Calibri" w:hAnsi="Calibri" w:cs="Calibri"/>
          <w:i/>
          <w:iCs/>
          <w:lang w:val="en-GB"/>
        </w:rPr>
        <w:t xml:space="preserve"> Six Flag</w:t>
      </w:r>
      <w:r w:rsidR="007C5536" w:rsidRPr="00CA697E">
        <w:rPr>
          <w:rFonts w:ascii="Calibri" w:hAnsi="Calibri" w:cs="Calibri"/>
          <w:i/>
          <w:iCs/>
          <w:lang w:val="en-GB"/>
        </w:rPr>
        <w:t>s</w:t>
      </w:r>
      <w:r w:rsidRPr="00CA697E">
        <w:rPr>
          <w:rFonts w:ascii="Calibri" w:hAnsi="Calibri" w:cs="Calibri"/>
          <w:i/>
          <w:iCs/>
          <w:lang w:val="en-GB"/>
        </w:rPr>
        <w:t xml:space="preserve"> </w:t>
      </w:r>
      <w:proofErr w:type="spellStart"/>
      <w:r w:rsidRPr="00CA697E">
        <w:rPr>
          <w:rFonts w:ascii="Calibri" w:hAnsi="Calibri" w:cs="Calibri"/>
          <w:i/>
          <w:iCs/>
          <w:lang w:val="en-GB"/>
        </w:rPr>
        <w:t>Qiddiya</w:t>
      </w:r>
      <w:proofErr w:type="spellEnd"/>
      <w:r w:rsidR="00756C65">
        <w:rPr>
          <w:rFonts w:ascii="Calibri" w:hAnsi="Calibri" w:cs="Calibri"/>
          <w:i/>
          <w:iCs/>
          <w:lang w:val="en-GB"/>
        </w:rPr>
        <w:t xml:space="preserve"> </w:t>
      </w:r>
      <w:proofErr w:type="gramStart"/>
      <w:r w:rsidR="00756C65">
        <w:rPr>
          <w:rFonts w:ascii="Calibri" w:hAnsi="Calibri" w:cs="Calibri"/>
          <w:i/>
          <w:iCs/>
          <w:lang w:val="en-GB"/>
        </w:rPr>
        <w:t>City</w:t>
      </w:r>
      <w:r w:rsidRPr="00CA697E">
        <w:rPr>
          <w:rFonts w:ascii="Calibri" w:hAnsi="Calibri" w:cs="Calibri"/>
          <w:i/>
          <w:iCs/>
          <w:lang w:val="en-GB"/>
        </w:rPr>
        <w:t>;</w:t>
      </w:r>
      <w:proofErr w:type="gramEnd"/>
    </w:p>
    <w:p w14:paraId="580905A3" w14:textId="3817F773" w:rsidR="00C25951" w:rsidRPr="00CA697E" w:rsidRDefault="00C25951" w:rsidP="00C25951">
      <w:pPr>
        <w:pStyle w:val="ListParagraph"/>
        <w:numPr>
          <w:ilvl w:val="0"/>
          <w:numId w:val="2"/>
        </w:numPr>
        <w:rPr>
          <w:rFonts w:ascii="Calibri" w:hAnsi="Calibri" w:cs="Calibri"/>
          <w:i/>
          <w:iCs/>
          <w:lang w:val="en-GB"/>
        </w:rPr>
      </w:pPr>
      <w:r w:rsidRPr="00CA697E">
        <w:rPr>
          <w:rFonts w:ascii="Calibri" w:hAnsi="Calibri" w:cs="Calibri"/>
          <w:i/>
          <w:iCs/>
          <w:lang w:val="en-GB"/>
        </w:rPr>
        <w:t xml:space="preserve">The consortium consists of </w:t>
      </w:r>
      <w:proofErr w:type="spellStart"/>
      <w:r w:rsidR="007E64BD" w:rsidRPr="00CA697E">
        <w:rPr>
          <w:rFonts w:ascii="Calibri" w:hAnsi="Calibri" w:cs="Calibri"/>
          <w:i/>
          <w:iCs/>
          <w:lang w:val="en-GB"/>
        </w:rPr>
        <w:t>Jora</w:t>
      </w:r>
      <w:proofErr w:type="spellEnd"/>
      <w:r w:rsidR="007E64BD" w:rsidRPr="00CA697E">
        <w:rPr>
          <w:rFonts w:ascii="Calibri" w:hAnsi="Calibri" w:cs="Calibri"/>
          <w:i/>
          <w:iCs/>
          <w:lang w:val="en-GB"/>
        </w:rPr>
        <w:t xml:space="preserve"> Vision,</w:t>
      </w:r>
      <w:r w:rsidRPr="00CA697E">
        <w:rPr>
          <w:rFonts w:ascii="Calibri" w:hAnsi="Calibri" w:cs="Calibri"/>
          <w:i/>
          <w:iCs/>
          <w:lang w:val="en-GB"/>
        </w:rPr>
        <w:t xml:space="preserve"> ETF Ride Systems</w:t>
      </w:r>
      <w:r w:rsidR="007E64BD" w:rsidRPr="00CA697E">
        <w:rPr>
          <w:rFonts w:ascii="Calibri" w:hAnsi="Calibri" w:cs="Calibri"/>
          <w:i/>
          <w:iCs/>
          <w:lang w:val="en-GB"/>
        </w:rPr>
        <w:t xml:space="preserve"> and </w:t>
      </w:r>
      <w:proofErr w:type="spellStart"/>
      <w:proofErr w:type="gramStart"/>
      <w:r w:rsidR="007E64BD" w:rsidRPr="00CA697E">
        <w:rPr>
          <w:rFonts w:ascii="Calibri" w:hAnsi="Calibri" w:cs="Calibri"/>
          <w:i/>
          <w:iCs/>
          <w:lang w:val="en-GB"/>
        </w:rPr>
        <w:t>Alterface</w:t>
      </w:r>
      <w:proofErr w:type="spellEnd"/>
      <w:r w:rsidRPr="00CA697E">
        <w:rPr>
          <w:rFonts w:ascii="Calibri" w:hAnsi="Calibri" w:cs="Calibri"/>
          <w:i/>
          <w:iCs/>
          <w:lang w:val="en-GB"/>
        </w:rPr>
        <w:t>;</w:t>
      </w:r>
      <w:proofErr w:type="gramEnd"/>
    </w:p>
    <w:p w14:paraId="265A7014" w14:textId="10BA6886" w:rsidR="000924DE" w:rsidRPr="00CA697E" w:rsidRDefault="00785B88" w:rsidP="00C25951">
      <w:pPr>
        <w:pStyle w:val="ListParagraph"/>
        <w:numPr>
          <w:ilvl w:val="0"/>
          <w:numId w:val="2"/>
        </w:numPr>
        <w:rPr>
          <w:rFonts w:ascii="Calibri" w:hAnsi="Calibri" w:cs="Calibri"/>
          <w:i/>
          <w:iCs/>
          <w:lang w:val="en-GB"/>
        </w:rPr>
      </w:pPr>
      <w:r w:rsidRPr="00CA697E">
        <w:rPr>
          <w:rFonts w:ascii="Calibri" w:hAnsi="Calibri" w:cs="Calibri"/>
          <w:i/>
          <w:iCs/>
          <w:lang w:val="en-GB"/>
        </w:rPr>
        <w:t xml:space="preserve">The ride is titled </w:t>
      </w:r>
      <w:r w:rsidR="00CA697E">
        <w:rPr>
          <w:rFonts w:ascii="Calibri" w:hAnsi="Calibri" w:cs="Calibri"/>
          <w:i/>
          <w:iCs/>
          <w:lang w:val="en-GB"/>
        </w:rPr>
        <w:t>The Enchanted Greenhouse</w:t>
      </w:r>
      <w:r w:rsidRPr="00CA697E">
        <w:rPr>
          <w:rFonts w:ascii="Calibri" w:hAnsi="Calibri" w:cs="Calibri"/>
          <w:i/>
          <w:iCs/>
          <w:lang w:val="en-GB"/>
        </w:rPr>
        <w:t xml:space="preserve"> and </w:t>
      </w:r>
      <w:r w:rsidR="009260BE">
        <w:rPr>
          <w:rFonts w:ascii="Calibri" w:hAnsi="Calibri" w:cs="Calibri"/>
          <w:i/>
          <w:iCs/>
          <w:lang w:val="en-GB"/>
        </w:rPr>
        <w:t xml:space="preserve">is </w:t>
      </w:r>
      <w:r w:rsidRPr="00CA697E">
        <w:rPr>
          <w:rFonts w:ascii="Calibri" w:hAnsi="Calibri" w:cs="Calibri"/>
          <w:i/>
          <w:iCs/>
          <w:lang w:val="en-GB"/>
        </w:rPr>
        <w:t xml:space="preserve">set in an abandoned </w:t>
      </w:r>
      <w:proofErr w:type="gramStart"/>
      <w:r w:rsidRPr="00CA697E">
        <w:rPr>
          <w:rFonts w:ascii="Calibri" w:hAnsi="Calibri" w:cs="Calibri"/>
          <w:i/>
          <w:iCs/>
          <w:lang w:val="en-GB"/>
        </w:rPr>
        <w:t>greenhouse;</w:t>
      </w:r>
      <w:proofErr w:type="gramEnd"/>
    </w:p>
    <w:p w14:paraId="77F86315" w14:textId="005C4450" w:rsidR="00785B88" w:rsidRPr="00CA697E" w:rsidRDefault="00CA697E" w:rsidP="00C25951">
      <w:pPr>
        <w:pStyle w:val="ListParagraph"/>
        <w:numPr>
          <w:ilvl w:val="0"/>
          <w:numId w:val="2"/>
        </w:numPr>
        <w:rPr>
          <w:rFonts w:ascii="Calibri" w:hAnsi="Calibri" w:cs="Calibri"/>
          <w:i/>
          <w:iCs/>
          <w:lang w:val="en-GB"/>
        </w:rPr>
      </w:pPr>
      <w:r>
        <w:rPr>
          <w:rFonts w:ascii="Calibri" w:hAnsi="Calibri" w:cs="Calibri"/>
          <w:i/>
          <w:iCs/>
          <w:lang w:val="en-GB"/>
        </w:rPr>
        <w:t>The Enchanted Greenhouse</w:t>
      </w:r>
      <w:r w:rsidR="00785B88" w:rsidRPr="00CA697E">
        <w:rPr>
          <w:rFonts w:ascii="Calibri" w:hAnsi="Calibri" w:cs="Calibri"/>
          <w:i/>
          <w:iCs/>
          <w:lang w:val="en-GB"/>
        </w:rPr>
        <w:t xml:space="preserve"> boast</w:t>
      </w:r>
      <w:r w:rsidR="00C25951" w:rsidRPr="00CA697E">
        <w:rPr>
          <w:rFonts w:ascii="Calibri" w:hAnsi="Calibri" w:cs="Calibri"/>
          <w:i/>
          <w:iCs/>
          <w:lang w:val="en-GB"/>
        </w:rPr>
        <w:t>s</w:t>
      </w:r>
      <w:r w:rsidR="00785B88" w:rsidRPr="00CA697E">
        <w:rPr>
          <w:rFonts w:ascii="Calibri" w:hAnsi="Calibri" w:cs="Calibri"/>
          <w:i/>
          <w:iCs/>
          <w:lang w:val="en-GB"/>
        </w:rPr>
        <w:t xml:space="preserve"> 12 </w:t>
      </w:r>
      <w:r w:rsidR="009260BE">
        <w:rPr>
          <w:rFonts w:ascii="Calibri" w:hAnsi="Calibri" w:cs="Calibri"/>
          <w:i/>
          <w:iCs/>
          <w:lang w:val="en-GB"/>
        </w:rPr>
        <w:t>six</w:t>
      </w:r>
      <w:r w:rsidR="00785B88" w:rsidRPr="00CA697E">
        <w:rPr>
          <w:rFonts w:ascii="Calibri" w:hAnsi="Calibri" w:cs="Calibri"/>
          <w:i/>
          <w:iCs/>
          <w:lang w:val="en-GB"/>
        </w:rPr>
        <w:t>-seater trackless vehicles traversing 1</w:t>
      </w:r>
      <w:r w:rsidR="00706A0A" w:rsidRPr="00CA697E">
        <w:rPr>
          <w:rFonts w:ascii="Calibri" w:hAnsi="Calibri" w:cs="Calibri"/>
          <w:i/>
          <w:iCs/>
          <w:lang w:val="en-GB"/>
        </w:rPr>
        <w:t>60</w:t>
      </w:r>
      <w:r w:rsidR="00C25951" w:rsidRPr="00CA697E">
        <w:rPr>
          <w:rFonts w:ascii="Calibri" w:hAnsi="Calibri" w:cs="Calibri"/>
          <w:i/>
          <w:iCs/>
          <w:lang w:val="en-GB"/>
        </w:rPr>
        <w:t xml:space="preserve">m </w:t>
      </w:r>
      <w:r w:rsidR="00785B88" w:rsidRPr="00CA697E">
        <w:rPr>
          <w:rFonts w:ascii="Calibri" w:hAnsi="Calibri" w:cs="Calibri"/>
          <w:i/>
          <w:iCs/>
          <w:lang w:val="en-GB"/>
        </w:rPr>
        <w:t>within 1300</w:t>
      </w:r>
      <w:r w:rsidR="00C25951" w:rsidRPr="00CA697E">
        <w:rPr>
          <w:rFonts w:ascii="Calibri" w:hAnsi="Calibri" w:cs="Calibri"/>
          <w:i/>
          <w:iCs/>
          <w:lang w:val="en-GB"/>
        </w:rPr>
        <w:t>m</w:t>
      </w:r>
      <w:r w:rsidR="00C25951" w:rsidRPr="00CA697E">
        <w:rPr>
          <w:rFonts w:ascii="Calibri" w:hAnsi="Calibri" w:cs="Calibri"/>
          <w:i/>
          <w:iCs/>
          <w:vertAlign w:val="superscript"/>
          <w:lang w:val="en-GB"/>
        </w:rPr>
        <w:t>2</w:t>
      </w:r>
      <w:r w:rsidR="00785B88" w:rsidRPr="00CA697E">
        <w:rPr>
          <w:rFonts w:ascii="Calibri" w:hAnsi="Calibri" w:cs="Calibri"/>
          <w:i/>
          <w:iCs/>
          <w:lang w:val="en-GB"/>
        </w:rPr>
        <w:t xml:space="preserve"> of</w:t>
      </w:r>
      <w:r w:rsidR="007E64BD" w:rsidRPr="00CA697E">
        <w:rPr>
          <w:rFonts w:ascii="Calibri" w:hAnsi="Calibri" w:cs="Calibri"/>
          <w:i/>
          <w:iCs/>
          <w:lang w:val="en-GB"/>
        </w:rPr>
        <w:t xml:space="preserve"> highly </w:t>
      </w:r>
      <w:r w:rsidR="00785B88" w:rsidRPr="00CA697E">
        <w:rPr>
          <w:rFonts w:ascii="Calibri" w:hAnsi="Calibri" w:cs="Calibri"/>
          <w:i/>
          <w:iCs/>
          <w:lang w:val="en-GB"/>
        </w:rPr>
        <w:t>themed environments</w:t>
      </w:r>
      <w:r w:rsidR="00C25951" w:rsidRPr="00CA697E">
        <w:rPr>
          <w:rFonts w:ascii="Calibri" w:hAnsi="Calibri" w:cs="Calibri"/>
          <w:i/>
          <w:iCs/>
          <w:lang w:val="en-GB"/>
        </w:rPr>
        <w:t xml:space="preserve"> and a unique approach to interactivity.</w:t>
      </w:r>
    </w:p>
    <w:p w14:paraId="4B5F62E3" w14:textId="77777777" w:rsidR="00785B88" w:rsidRPr="00CA697E" w:rsidRDefault="00785B88">
      <w:pPr>
        <w:rPr>
          <w:rFonts w:ascii="Calibri" w:hAnsi="Calibri" w:cs="Calibri"/>
          <w:b/>
          <w:bCs/>
          <w:lang w:val="en-GB"/>
        </w:rPr>
      </w:pPr>
    </w:p>
    <w:p w14:paraId="313DCE90" w14:textId="77777777" w:rsidR="00785B88" w:rsidRPr="00CA697E" w:rsidRDefault="00785B88">
      <w:pPr>
        <w:rPr>
          <w:rFonts w:ascii="Calibri" w:hAnsi="Calibri" w:cs="Calibri"/>
          <w:b/>
          <w:bCs/>
          <w:lang w:val="en-GB"/>
        </w:rPr>
      </w:pPr>
    </w:p>
    <w:p w14:paraId="52A787F9" w14:textId="77777777" w:rsidR="00CA697E" w:rsidRDefault="00CA697E">
      <w:pPr>
        <w:rPr>
          <w:rFonts w:ascii="Calibri" w:hAnsi="Calibri" w:cs="Calibri"/>
          <w:b/>
          <w:bCs/>
          <w:sz w:val="36"/>
          <w:szCs w:val="36"/>
          <w:lang w:val="en-GB"/>
        </w:rPr>
      </w:pPr>
      <w:r>
        <w:rPr>
          <w:rFonts w:ascii="Calibri" w:hAnsi="Calibri" w:cs="Calibri"/>
          <w:b/>
          <w:bCs/>
          <w:sz w:val="36"/>
          <w:szCs w:val="36"/>
          <w:lang w:val="en-GB"/>
        </w:rPr>
        <w:t>The Enchanted Greenhouse</w:t>
      </w:r>
      <w:r w:rsidR="00E33901" w:rsidRPr="00CA697E">
        <w:rPr>
          <w:rFonts w:ascii="Calibri" w:hAnsi="Calibri" w:cs="Calibri"/>
          <w:b/>
          <w:bCs/>
          <w:sz w:val="36"/>
          <w:szCs w:val="36"/>
          <w:lang w:val="en-GB"/>
        </w:rPr>
        <w:t xml:space="preserve">: </w:t>
      </w:r>
    </w:p>
    <w:p w14:paraId="22A1C9F8" w14:textId="34E54DC5" w:rsidR="00785B88" w:rsidRPr="00CA697E" w:rsidRDefault="00E33901">
      <w:pPr>
        <w:rPr>
          <w:rFonts w:ascii="Calibri" w:hAnsi="Calibri" w:cs="Calibri"/>
          <w:b/>
          <w:bCs/>
          <w:sz w:val="36"/>
          <w:szCs w:val="36"/>
          <w:lang w:val="en-GB"/>
        </w:rPr>
      </w:pPr>
      <w:r w:rsidRPr="00CA697E">
        <w:rPr>
          <w:rFonts w:ascii="Calibri" w:hAnsi="Calibri" w:cs="Calibri"/>
          <w:b/>
          <w:bCs/>
          <w:sz w:val="36"/>
          <w:szCs w:val="36"/>
          <w:lang w:val="en-GB"/>
        </w:rPr>
        <w:t>a new interactive dark ride</w:t>
      </w:r>
      <w:r w:rsidR="000924DE" w:rsidRPr="00CA697E">
        <w:rPr>
          <w:rFonts w:ascii="Calibri" w:hAnsi="Calibri" w:cs="Calibri"/>
          <w:b/>
          <w:bCs/>
          <w:sz w:val="36"/>
          <w:szCs w:val="36"/>
          <w:lang w:val="en-GB"/>
        </w:rPr>
        <w:t xml:space="preserve"> is </w:t>
      </w:r>
      <w:r w:rsidR="00D317DC">
        <w:rPr>
          <w:rFonts w:ascii="Calibri" w:hAnsi="Calibri" w:cs="Calibri"/>
          <w:b/>
          <w:bCs/>
          <w:sz w:val="36"/>
          <w:szCs w:val="36"/>
          <w:lang w:val="en-GB"/>
        </w:rPr>
        <w:t>sprouting</w:t>
      </w:r>
    </w:p>
    <w:p w14:paraId="70B8CE4A" w14:textId="19EA4F45" w:rsidR="00785B88" w:rsidRPr="00CA697E" w:rsidRDefault="00785B88">
      <w:pPr>
        <w:rPr>
          <w:rFonts w:ascii="Calibri" w:hAnsi="Calibri" w:cs="Calibri"/>
          <w:b/>
          <w:bCs/>
          <w:i/>
          <w:iCs/>
          <w:lang w:val="en-GB"/>
        </w:rPr>
      </w:pPr>
      <w:proofErr w:type="spellStart"/>
      <w:r w:rsidRPr="00CA697E">
        <w:rPr>
          <w:rFonts w:ascii="Calibri" w:hAnsi="Calibri" w:cs="Calibri"/>
          <w:b/>
          <w:bCs/>
          <w:i/>
          <w:iCs/>
          <w:lang w:val="en-GB"/>
        </w:rPr>
        <w:t>Jora</w:t>
      </w:r>
      <w:proofErr w:type="spellEnd"/>
      <w:r w:rsidRPr="00CA697E">
        <w:rPr>
          <w:rFonts w:ascii="Calibri" w:hAnsi="Calibri" w:cs="Calibri"/>
          <w:b/>
          <w:bCs/>
          <w:i/>
          <w:iCs/>
          <w:lang w:val="en-GB"/>
        </w:rPr>
        <w:t xml:space="preserve"> Vision, ETF Ride Systems and </w:t>
      </w:r>
      <w:proofErr w:type="spellStart"/>
      <w:r w:rsidRPr="00CA697E">
        <w:rPr>
          <w:rFonts w:ascii="Calibri" w:hAnsi="Calibri" w:cs="Calibri"/>
          <w:b/>
          <w:bCs/>
          <w:i/>
          <w:iCs/>
          <w:lang w:val="en-GB"/>
        </w:rPr>
        <w:t>Alterface</w:t>
      </w:r>
      <w:proofErr w:type="spellEnd"/>
      <w:r w:rsidRPr="00CA697E">
        <w:rPr>
          <w:rFonts w:ascii="Calibri" w:hAnsi="Calibri" w:cs="Calibri"/>
          <w:b/>
          <w:bCs/>
          <w:i/>
          <w:iCs/>
          <w:lang w:val="en-GB"/>
        </w:rPr>
        <w:t xml:space="preserve"> team up to create a unique interactive dark ride</w:t>
      </w:r>
      <w:r w:rsidR="00E33901" w:rsidRPr="00CA697E">
        <w:rPr>
          <w:rFonts w:ascii="Calibri" w:hAnsi="Calibri" w:cs="Calibri"/>
          <w:b/>
          <w:bCs/>
          <w:i/>
          <w:iCs/>
          <w:lang w:val="en-GB"/>
        </w:rPr>
        <w:t xml:space="preserve"> in</w:t>
      </w:r>
      <w:r w:rsidR="007E64BD" w:rsidRPr="00CA697E">
        <w:rPr>
          <w:rFonts w:ascii="Calibri" w:hAnsi="Calibri" w:cs="Calibri"/>
          <w:b/>
          <w:bCs/>
          <w:i/>
          <w:iCs/>
          <w:lang w:val="en-GB"/>
        </w:rPr>
        <w:t xml:space="preserve"> groundbreaking</w:t>
      </w:r>
      <w:r w:rsidR="00E33901" w:rsidRPr="00CA697E">
        <w:rPr>
          <w:rFonts w:ascii="Calibri" w:hAnsi="Calibri" w:cs="Calibri"/>
          <w:b/>
          <w:bCs/>
          <w:i/>
          <w:iCs/>
          <w:lang w:val="en-GB"/>
        </w:rPr>
        <w:t xml:space="preserve"> Six Flags </w:t>
      </w:r>
      <w:proofErr w:type="spellStart"/>
      <w:r w:rsidR="00E33901" w:rsidRPr="00CA697E">
        <w:rPr>
          <w:rFonts w:ascii="Calibri" w:hAnsi="Calibri" w:cs="Calibri"/>
          <w:b/>
          <w:bCs/>
          <w:i/>
          <w:iCs/>
          <w:lang w:val="en-GB"/>
        </w:rPr>
        <w:t>Qiddiya</w:t>
      </w:r>
      <w:proofErr w:type="spellEnd"/>
      <w:r w:rsidR="00756C65">
        <w:rPr>
          <w:rFonts w:ascii="Calibri" w:hAnsi="Calibri" w:cs="Calibri"/>
          <w:b/>
          <w:bCs/>
          <w:i/>
          <w:iCs/>
          <w:lang w:val="en-GB"/>
        </w:rPr>
        <w:t xml:space="preserve"> City,</w:t>
      </w:r>
      <w:r w:rsidR="003258F9" w:rsidRPr="00CA697E">
        <w:rPr>
          <w:rFonts w:ascii="Calibri" w:hAnsi="Calibri" w:cs="Calibri"/>
          <w:b/>
          <w:bCs/>
          <w:i/>
          <w:iCs/>
          <w:lang w:val="en-GB"/>
        </w:rPr>
        <w:t xml:space="preserve"> KSA</w:t>
      </w:r>
    </w:p>
    <w:p w14:paraId="7F2DC393" w14:textId="2BA5E278" w:rsidR="00706A0A" w:rsidRPr="00CA697E" w:rsidRDefault="00706A0A" w:rsidP="00706A0A">
      <w:pPr>
        <w:spacing w:before="240" w:after="240"/>
        <w:rPr>
          <w:rFonts w:ascii="Calibri" w:hAnsi="Calibri" w:cs="Calibri"/>
        </w:rPr>
      </w:pPr>
      <w:r w:rsidRPr="00CA697E">
        <w:rPr>
          <w:rFonts w:ascii="Calibri" w:hAnsi="Calibri" w:cs="Calibri"/>
          <w:i/>
        </w:rPr>
        <w:t xml:space="preserve">Ever since its announcement, the development of Six Flags </w:t>
      </w:r>
      <w:proofErr w:type="spellStart"/>
      <w:r w:rsidRPr="00CA697E">
        <w:rPr>
          <w:rFonts w:ascii="Calibri" w:hAnsi="Calibri" w:cs="Calibri"/>
          <w:i/>
        </w:rPr>
        <w:t>Qiddiya</w:t>
      </w:r>
      <w:proofErr w:type="spellEnd"/>
      <w:r w:rsidR="00756C65">
        <w:rPr>
          <w:rFonts w:ascii="Calibri" w:hAnsi="Calibri" w:cs="Calibri"/>
          <w:i/>
        </w:rPr>
        <w:t xml:space="preserve"> City</w:t>
      </w:r>
      <w:r w:rsidRPr="00CA697E">
        <w:rPr>
          <w:rFonts w:ascii="Calibri" w:hAnsi="Calibri" w:cs="Calibri"/>
          <w:i/>
        </w:rPr>
        <w:t xml:space="preserve"> </w:t>
      </w:r>
      <w:r w:rsidR="00756C65">
        <w:rPr>
          <w:rFonts w:ascii="Calibri" w:hAnsi="Calibri" w:cs="Calibri"/>
          <w:i/>
        </w:rPr>
        <w:t xml:space="preserve">has </w:t>
      </w:r>
      <w:r w:rsidRPr="00CA697E">
        <w:rPr>
          <w:rFonts w:ascii="Calibri" w:hAnsi="Calibri" w:cs="Calibri"/>
          <w:i/>
        </w:rPr>
        <w:t>stimulate</w:t>
      </w:r>
      <w:r w:rsidR="00756C65">
        <w:rPr>
          <w:rFonts w:ascii="Calibri" w:hAnsi="Calibri" w:cs="Calibri"/>
          <w:i/>
        </w:rPr>
        <w:t>d</w:t>
      </w:r>
      <w:r w:rsidRPr="00CA697E">
        <w:rPr>
          <w:rFonts w:ascii="Calibri" w:hAnsi="Calibri" w:cs="Calibri"/>
          <w:i/>
        </w:rPr>
        <w:t xml:space="preserve"> the imagination of theme park industry insiders. Located in the shadow of the awe-inspiring </w:t>
      </w:r>
      <w:proofErr w:type="spellStart"/>
      <w:r w:rsidRPr="00CA697E">
        <w:rPr>
          <w:rFonts w:ascii="Calibri" w:hAnsi="Calibri" w:cs="Calibri"/>
          <w:i/>
        </w:rPr>
        <w:t>Tuwaiq</w:t>
      </w:r>
      <w:proofErr w:type="spellEnd"/>
      <w:r w:rsidRPr="00CA697E">
        <w:rPr>
          <w:rFonts w:ascii="Calibri" w:hAnsi="Calibri" w:cs="Calibri"/>
          <w:i/>
        </w:rPr>
        <w:t xml:space="preserve"> Mountains, Six Flags </w:t>
      </w:r>
      <w:proofErr w:type="spellStart"/>
      <w:r w:rsidRPr="00CA697E">
        <w:rPr>
          <w:rFonts w:ascii="Calibri" w:hAnsi="Calibri" w:cs="Calibri"/>
          <w:i/>
        </w:rPr>
        <w:t>Qiddiya</w:t>
      </w:r>
      <w:proofErr w:type="spellEnd"/>
      <w:r w:rsidRPr="00CA697E">
        <w:rPr>
          <w:rFonts w:ascii="Calibri" w:hAnsi="Calibri" w:cs="Calibri"/>
          <w:i/>
        </w:rPr>
        <w:t xml:space="preserve"> City is not your ordinary theme park. Every announced ride seems to shatter a new record: from the highest drop tower to the mind-boggling Falcons Flight, which is set to become the world’s tallest, fastest and longest coaster. But the park is not just for thrill seekers. Among all peaks and summits, a consortium </w:t>
      </w:r>
      <w:bookmarkStart w:id="1" w:name="_Hlk173238998"/>
      <w:r w:rsidRPr="00CA697E">
        <w:rPr>
          <w:rFonts w:ascii="Calibri" w:hAnsi="Calibri" w:cs="Calibri"/>
          <w:i/>
        </w:rPr>
        <w:t xml:space="preserve">of </w:t>
      </w:r>
      <w:proofErr w:type="spellStart"/>
      <w:r w:rsidRPr="00CA697E">
        <w:rPr>
          <w:rFonts w:ascii="Calibri" w:hAnsi="Calibri" w:cs="Calibri"/>
          <w:i/>
        </w:rPr>
        <w:t>Jora</w:t>
      </w:r>
      <w:proofErr w:type="spellEnd"/>
      <w:r w:rsidRPr="00CA697E">
        <w:rPr>
          <w:rFonts w:ascii="Calibri" w:hAnsi="Calibri" w:cs="Calibri"/>
          <w:i/>
        </w:rPr>
        <w:t xml:space="preserve"> Vision, ETF Ride Systems and </w:t>
      </w:r>
      <w:proofErr w:type="spellStart"/>
      <w:r w:rsidRPr="00CA697E">
        <w:rPr>
          <w:rFonts w:ascii="Calibri" w:hAnsi="Calibri" w:cs="Calibri"/>
          <w:i/>
        </w:rPr>
        <w:t>Alterface</w:t>
      </w:r>
      <w:bookmarkEnd w:id="1"/>
      <w:proofErr w:type="spellEnd"/>
      <w:r w:rsidRPr="00CA697E">
        <w:rPr>
          <w:rFonts w:ascii="Calibri" w:hAnsi="Calibri" w:cs="Calibri"/>
          <w:i/>
        </w:rPr>
        <w:t xml:space="preserve"> is designing and building a new key ride. An interactive dark ride that will set a new bar for interactive and themed indoor attractions: </w:t>
      </w:r>
      <w:r w:rsidR="00CA697E">
        <w:rPr>
          <w:rFonts w:ascii="Calibri" w:hAnsi="Calibri" w:cs="Calibri"/>
          <w:i/>
        </w:rPr>
        <w:t>The Enchanted Greenhouse</w:t>
      </w:r>
      <w:r w:rsidRPr="00CA697E">
        <w:rPr>
          <w:rFonts w:ascii="Calibri" w:hAnsi="Calibri" w:cs="Calibri"/>
          <w:i/>
        </w:rPr>
        <w:t>.</w:t>
      </w:r>
    </w:p>
    <w:p w14:paraId="5CD5B80D" w14:textId="038D4486" w:rsidR="00C25951" w:rsidRPr="00EA7719" w:rsidRDefault="00706A0A">
      <w:pPr>
        <w:rPr>
          <w:rStyle w:val="hgkelc"/>
          <w:i/>
          <w:iCs/>
          <w:lang w:val="en-GB"/>
        </w:rPr>
      </w:pPr>
      <w:r w:rsidRPr="00EA7719">
        <w:rPr>
          <w:noProof/>
          <w:lang w:val="en-GB"/>
        </w:rPr>
        <w:drawing>
          <wp:anchor distT="0" distB="0" distL="114300" distR="114300" simplePos="0" relativeHeight="251664384" behindDoc="1" locked="0" layoutInCell="1" allowOverlap="1" wp14:anchorId="389B14BB" wp14:editId="4D0DF319">
            <wp:simplePos x="0" y="0"/>
            <wp:positionH relativeFrom="column">
              <wp:posOffset>-16440</wp:posOffset>
            </wp:positionH>
            <wp:positionV relativeFrom="paragraph">
              <wp:posOffset>94192</wp:posOffset>
            </wp:positionV>
            <wp:extent cx="6045200" cy="3780834"/>
            <wp:effectExtent l="0" t="0" r="0" b="3810"/>
            <wp:wrapNone/>
            <wp:docPr id="1511169988" name="Picture 6" descr="A green tunnel with plants and flow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169988" name="Picture 6" descr="A green tunnel with plants and flowers&#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45200" cy="3780834"/>
                    </a:xfrm>
                    <a:prstGeom prst="rect">
                      <a:avLst/>
                    </a:prstGeom>
                  </pic:spPr>
                </pic:pic>
              </a:graphicData>
            </a:graphic>
            <wp14:sizeRelH relativeFrom="page">
              <wp14:pctWidth>0</wp14:pctWidth>
            </wp14:sizeRelH>
            <wp14:sizeRelV relativeFrom="page">
              <wp14:pctHeight>0</wp14:pctHeight>
            </wp14:sizeRelV>
          </wp:anchor>
        </w:drawing>
      </w:r>
    </w:p>
    <w:p w14:paraId="68945EF6" w14:textId="4F2CC4F8" w:rsidR="001A5D1C" w:rsidRPr="00EA7719" w:rsidRDefault="001A5D1C" w:rsidP="00CB57CE">
      <w:pPr>
        <w:jc w:val="center"/>
        <w:rPr>
          <w:rStyle w:val="hgkelc"/>
          <w:i/>
          <w:iCs/>
          <w:lang w:val="en-GB"/>
        </w:rPr>
      </w:pPr>
    </w:p>
    <w:p w14:paraId="43FAB8AC" w14:textId="77777777" w:rsidR="003258F9" w:rsidRPr="00EA7719" w:rsidRDefault="003258F9">
      <w:pPr>
        <w:rPr>
          <w:rStyle w:val="hgkelc"/>
          <w:lang w:val="en-GB"/>
        </w:rPr>
      </w:pPr>
      <w:r w:rsidRPr="00EA7719">
        <w:rPr>
          <w:rStyle w:val="hgkelc"/>
          <w:lang w:val="en-GB"/>
        </w:rPr>
        <w:br w:type="page"/>
      </w:r>
    </w:p>
    <w:p w14:paraId="06BC6DF6" w14:textId="65028C79" w:rsidR="0098539B" w:rsidRDefault="00CA697E" w:rsidP="0098539B">
      <w:pPr>
        <w:spacing w:before="240" w:after="240"/>
        <w:rPr>
          <w:rFonts w:ascii="Calibri" w:hAnsi="Calibri" w:cs="Calibri"/>
        </w:rPr>
      </w:pPr>
      <w:bookmarkStart w:id="2" w:name="_Hlk170200255"/>
      <w:bookmarkEnd w:id="0"/>
      <w:r>
        <w:rPr>
          <w:rFonts w:ascii="Calibri" w:hAnsi="Calibri" w:cs="Calibri"/>
        </w:rPr>
        <w:lastRenderedPageBreak/>
        <w:t>The Enchanted Greenhouse</w:t>
      </w:r>
      <w:r w:rsidR="00706A0A" w:rsidRPr="00CA697E">
        <w:rPr>
          <w:rFonts w:ascii="Calibri" w:hAnsi="Calibri" w:cs="Calibri"/>
        </w:rPr>
        <w:t xml:space="preserve"> is nestled within the heart of </w:t>
      </w:r>
      <w:r w:rsidR="00756C65">
        <w:rPr>
          <w:rFonts w:ascii="Calibri" w:hAnsi="Calibri" w:cs="Calibri"/>
        </w:rPr>
        <w:t>“</w:t>
      </w:r>
      <w:r w:rsidR="00706A0A" w:rsidRPr="00CA697E">
        <w:rPr>
          <w:rFonts w:ascii="Calibri" w:hAnsi="Calibri" w:cs="Calibri"/>
        </w:rPr>
        <w:t>Twilight Gardens</w:t>
      </w:r>
      <w:r w:rsidR="00756C65">
        <w:rPr>
          <w:rFonts w:ascii="Calibri" w:hAnsi="Calibri" w:cs="Calibri"/>
        </w:rPr>
        <w:t>”</w:t>
      </w:r>
      <w:r w:rsidR="00706A0A" w:rsidRPr="00CA697E">
        <w:rPr>
          <w:rFonts w:ascii="Calibri" w:hAnsi="Calibri" w:cs="Calibri"/>
        </w:rPr>
        <w:t xml:space="preserve">, one of the six themed zones the park features. Within this </w:t>
      </w:r>
      <w:r w:rsidR="00CB6056">
        <w:rPr>
          <w:rFonts w:ascii="Calibri" w:hAnsi="Calibri" w:cs="Calibri"/>
        </w:rPr>
        <w:t>mesmerizing</w:t>
      </w:r>
      <w:r w:rsidR="00706A0A" w:rsidRPr="00CA697E">
        <w:rPr>
          <w:rFonts w:ascii="Calibri" w:hAnsi="Calibri" w:cs="Calibri"/>
        </w:rPr>
        <w:t xml:space="preserve"> landscape, </w:t>
      </w:r>
      <w:r w:rsidR="00CB6056">
        <w:rPr>
          <w:rFonts w:ascii="Calibri" w:hAnsi="Calibri" w:cs="Calibri"/>
        </w:rPr>
        <w:t>you</w:t>
      </w:r>
      <w:r w:rsidR="00706A0A" w:rsidRPr="00CA697E">
        <w:rPr>
          <w:rFonts w:ascii="Calibri" w:hAnsi="Calibri" w:cs="Calibri"/>
        </w:rPr>
        <w:t xml:space="preserve"> </w:t>
      </w:r>
      <w:bookmarkStart w:id="3" w:name="_Hlk170200207"/>
      <w:r w:rsidR="00706A0A" w:rsidRPr="00CA697E">
        <w:rPr>
          <w:rFonts w:ascii="Calibri" w:hAnsi="Calibri" w:cs="Calibri"/>
        </w:rPr>
        <w:t xml:space="preserve">are welcomed into </w:t>
      </w:r>
      <w:bookmarkEnd w:id="3"/>
      <w:r w:rsidR="00706A0A" w:rsidRPr="00CA697E">
        <w:rPr>
          <w:rFonts w:ascii="Calibri" w:hAnsi="Calibri" w:cs="Calibri"/>
        </w:rPr>
        <w:t xml:space="preserve">a long-lost greenhouse to uncover its mysteries. </w:t>
      </w:r>
      <w:bookmarkEnd w:id="2"/>
      <w:r w:rsidR="00706A0A" w:rsidRPr="00CA697E">
        <w:rPr>
          <w:rFonts w:ascii="Calibri" w:hAnsi="Calibri" w:cs="Calibri"/>
        </w:rPr>
        <w:t xml:space="preserve">During </w:t>
      </w:r>
      <w:r w:rsidR="00CB6056">
        <w:rPr>
          <w:rFonts w:ascii="Calibri" w:hAnsi="Calibri" w:cs="Calibri"/>
        </w:rPr>
        <w:t>your</w:t>
      </w:r>
      <w:r w:rsidR="00706A0A" w:rsidRPr="00CA697E">
        <w:rPr>
          <w:rFonts w:ascii="Calibri" w:hAnsi="Calibri" w:cs="Calibri"/>
        </w:rPr>
        <w:t xml:space="preserve"> expedition </w:t>
      </w:r>
      <w:r w:rsidR="00CB6056">
        <w:rPr>
          <w:rFonts w:ascii="Calibri" w:hAnsi="Calibri" w:cs="Calibri"/>
        </w:rPr>
        <w:t>you encounter</w:t>
      </w:r>
      <w:r w:rsidR="00706A0A" w:rsidRPr="00CA697E">
        <w:rPr>
          <w:rFonts w:ascii="Calibri" w:hAnsi="Calibri" w:cs="Calibri"/>
        </w:rPr>
        <w:t xml:space="preserve"> various secrets to unravel, from the identity of the </w:t>
      </w:r>
      <w:r w:rsidR="00CB6056">
        <w:rPr>
          <w:rFonts w:ascii="Calibri" w:hAnsi="Calibri" w:cs="Calibri"/>
        </w:rPr>
        <w:t>elusive</w:t>
      </w:r>
      <w:r w:rsidR="00E5772F">
        <w:rPr>
          <w:rFonts w:ascii="Calibri" w:hAnsi="Calibri" w:cs="Calibri"/>
        </w:rPr>
        <w:t xml:space="preserve"> warden</w:t>
      </w:r>
      <w:r w:rsidR="00706A0A" w:rsidRPr="00CA697E">
        <w:rPr>
          <w:rFonts w:ascii="Calibri" w:hAnsi="Calibri" w:cs="Calibri"/>
        </w:rPr>
        <w:t xml:space="preserve"> </w:t>
      </w:r>
      <w:r w:rsidR="00CB6056">
        <w:rPr>
          <w:rFonts w:ascii="Calibri" w:hAnsi="Calibri" w:cs="Calibri"/>
        </w:rPr>
        <w:t>‘</w:t>
      </w:r>
      <w:proofErr w:type="spellStart"/>
      <w:r w:rsidR="00706A0A" w:rsidRPr="00CA697E">
        <w:rPr>
          <w:rFonts w:ascii="Calibri" w:hAnsi="Calibri" w:cs="Calibri"/>
        </w:rPr>
        <w:t>Farasha</w:t>
      </w:r>
      <w:proofErr w:type="spellEnd"/>
      <w:r w:rsidR="00CB6056">
        <w:rPr>
          <w:rFonts w:ascii="Calibri" w:hAnsi="Calibri" w:cs="Calibri"/>
        </w:rPr>
        <w:t>’</w:t>
      </w:r>
      <w:r w:rsidR="00706A0A" w:rsidRPr="00CA697E">
        <w:rPr>
          <w:rFonts w:ascii="Calibri" w:hAnsi="Calibri" w:cs="Calibri"/>
        </w:rPr>
        <w:t xml:space="preserve"> </w:t>
      </w:r>
      <w:r w:rsidR="00756C65">
        <w:rPr>
          <w:rFonts w:ascii="Calibri" w:hAnsi="Calibri" w:cs="Calibri"/>
        </w:rPr>
        <w:t xml:space="preserve">(the butterfly) </w:t>
      </w:r>
      <w:r w:rsidR="00706A0A" w:rsidRPr="00CA697E">
        <w:rPr>
          <w:rFonts w:ascii="Calibri" w:hAnsi="Calibri" w:cs="Calibri"/>
        </w:rPr>
        <w:t xml:space="preserve">to the </w:t>
      </w:r>
      <w:r w:rsidR="00E5772F">
        <w:rPr>
          <w:rFonts w:ascii="Calibri" w:hAnsi="Calibri" w:cs="Calibri"/>
        </w:rPr>
        <w:t>hidden</w:t>
      </w:r>
      <w:r w:rsidR="00706A0A" w:rsidRPr="00CA697E">
        <w:rPr>
          <w:rFonts w:ascii="Calibri" w:hAnsi="Calibri" w:cs="Calibri"/>
        </w:rPr>
        <w:t xml:space="preserve"> inhabitants of the greenhouse. All these adventures are presented through a unique approach to interactivity.</w:t>
      </w:r>
      <w:r w:rsidR="0098539B">
        <w:rPr>
          <w:rFonts w:ascii="Calibri" w:hAnsi="Calibri" w:cs="Calibri"/>
        </w:rPr>
        <w:t xml:space="preserve"> </w:t>
      </w:r>
    </w:p>
    <w:p w14:paraId="205C7B80" w14:textId="39DBD544" w:rsidR="0098539B" w:rsidRPr="00CA697E" w:rsidRDefault="0098539B" w:rsidP="0098539B">
      <w:pPr>
        <w:spacing w:before="240" w:after="240"/>
        <w:rPr>
          <w:rFonts w:ascii="Calibri" w:hAnsi="Calibri" w:cs="Calibri"/>
        </w:rPr>
      </w:pPr>
      <w:r>
        <w:rPr>
          <w:rFonts w:ascii="Calibri" w:hAnsi="Calibri" w:cs="Calibri"/>
        </w:rPr>
        <w:t>The Enchanted Greenhouse</w:t>
      </w:r>
      <w:r w:rsidRPr="00CA697E">
        <w:rPr>
          <w:rFonts w:ascii="Calibri" w:hAnsi="Calibri" w:cs="Calibri"/>
        </w:rPr>
        <w:t xml:space="preserve"> will offer a </w:t>
      </w:r>
      <w:r>
        <w:rPr>
          <w:rFonts w:ascii="Calibri" w:hAnsi="Calibri" w:cs="Calibri"/>
        </w:rPr>
        <w:t xml:space="preserve">unique </w:t>
      </w:r>
      <w:r w:rsidRPr="00CA697E">
        <w:rPr>
          <w:rFonts w:ascii="Calibri" w:hAnsi="Calibri" w:cs="Calibri"/>
        </w:rPr>
        <w:t xml:space="preserve">family-friendly experience </w:t>
      </w:r>
      <w:r>
        <w:rPr>
          <w:rFonts w:ascii="Calibri" w:hAnsi="Calibri" w:cs="Calibri"/>
        </w:rPr>
        <w:t>in Saudi being</w:t>
      </w:r>
      <w:r w:rsidRPr="00CA697E">
        <w:rPr>
          <w:rFonts w:ascii="Calibri" w:hAnsi="Calibri" w:cs="Calibri"/>
        </w:rPr>
        <w:t xml:space="preserve"> </w:t>
      </w:r>
      <w:r>
        <w:rPr>
          <w:rFonts w:ascii="Calibri" w:hAnsi="Calibri" w:cs="Calibri"/>
        </w:rPr>
        <w:t>a</w:t>
      </w:r>
      <w:r w:rsidRPr="00CA697E">
        <w:rPr>
          <w:rFonts w:ascii="Calibri" w:hAnsi="Calibri" w:cs="Calibri"/>
        </w:rPr>
        <w:t>n oasis full of wonder and magic, where you can interact with all you see around you</w:t>
      </w:r>
      <w:r>
        <w:rPr>
          <w:rFonts w:ascii="Calibri" w:hAnsi="Calibri" w:cs="Calibri"/>
        </w:rPr>
        <w:t xml:space="preserve">; </w:t>
      </w:r>
      <w:r w:rsidRPr="00CA697E">
        <w:rPr>
          <w:rFonts w:ascii="Calibri" w:hAnsi="Calibri" w:cs="Calibri"/>
        </w:rPr>
        <w:t>If you</w:t>
      </w:r>
      <w:r>
        <w:rPr>
          <w:rFonts w:ascii="Calibri" w:hAnsi="Calibri" w:cs="Calibri"/>
        </w:rPr>
        <w:t>r team is</w:t>
      </w:r>
      <w:r w:rsidRPr="00CA697E">
        <w:rPr>
          <w:rFonts w:ascii="Calibri" w:hAnsi="Calibri" w:cs="Calibri"/>
        </w:rPr>
        <w:t xml:space="preserve"> sharp enough to spot it all</w:t>
      </w:r>
      <w:r>
        <w:rPr>
          <w:rFonts w:ascii="Calibri" w:hAnsi="Calibri" w:cs="Calibri"/>
        </w:rPr>
        <w:t>, that is</w:t>
      </w:r>
      <w:r w:rsidRPr="00CA697E">
        <w:rPr>
          <w:rFonts w:ascii="Calibri" w:hAnsi="Calibri" w:cs="Calibri"/>
        </w:rPr>
        <w:t>.</w:t>
      </w:r>
    </w:p>
    <w:p w14:paraId="44481A63" w14:textId="16FAA8BB" w:rsidR="00706A0A" w:rsidRPr="00CA697E" w:rsidRDefault="00706A0A" w:rsidP="00CA697E">
      <w:pPr>
        <w:spacing w:before="240" w:after="240"/>
        <w:rPr>
          <w:rFonts w:ascii="Calibri" w:hAnsi="Calibri" w:cs="Calibri"/>
        </w:rPr>
      </w:pPr>
      <w:r w:rsidRPr="00CA697E">
        <w:rPr>
          <w:rFonts w:ascii="Calibri" w:hAnsi="Calibri" w:cs="Calibri"/>
        </w:rPr>
        <w:t xml:space="preserve"> </w:t>
      </w:r>
    </w:p>
    <w:p w14:paraId="1D291C56" w14:textId="77777777" w:rsidR="00706A0A" w:rsidRPr="00CA697E" w:rsidRDefault="00706A0A" w:rsidP="00CA697E">
      <w:pPr>
        <w:spacing w:before="240" w:after="240"/>
        <w:rPr>
          <w:rFonts w:ascii="Calibri" w:hAnsi="Calibri" w:cs="Calibri"/>
        </w:rPr>
      </w:pPr>
      <w:r w:rsidRPr="00CA697E">
        <w:rPr>
          <w:rFonts w:ascii="Calibri" w:hAnsi="Calibri" w:cs="Calibri"/>
          <w:b/>
        </w:rPr>
        <w:t>Singular view on interactivity</w:t>
      </w:r>
      <w:r w:rsidRPr="00CA697E">
        <w:rPr>
          <w:rFonts w:ascii="Calibri" w:hAnsi="Calibri" w:cs="Calibri"/>
        </w:rPr>
        <w:t xml:space="preserve"> </w:t>
      </w:r>
    </w:p>
    <w:p w14:paraId="4D30D6F3" w14:textId="4D632F2D" w:rsidR="00706A0A" w:rsidRDefault="00706A0A" w:rsidP="00CA697E">
      <w:pPr>
        <w:rPr>
          <w:rFonts w:ascii="Calibri" w:hAnsi="Calibri" w:cs="Calibri"/>
        </w:rPr>
      </w:pPr>
      <w:r w:rsidRPr="00CA697E">
        <w:rPr>
          <w:rFonts w:ascii="Calibri" w:hAnsi="Calibri" w:cs="Calibri"/>
        </w:rPr>
        <w:t xml:space="preserve">The central idea is that an interactive dark ride should also be fun to enjoy when your finger is not on the trigger. Instead of a classic shooting gallery, you experience memorable scenes you can influence. Here the interactivity adds to the experience instead of distracting from it. </w:t>
      </w:r>
      <w:r w:rsidR="00CA697E">
        <w:rPr>
          <w:rFonts w:ascii="Calibri" w:hAnsi="Calibri" w:cs="Calibri"/>
        </w:rPr>
        <w:t>The Enchanted Greenhouse</w:t>
      </w:r>
      <w:r w:rsidRPr="00CA697E">
        <w:rPr>
          <w:rFonts w:ascii="Calibri" w:hAnsi="Calibri" w:cs="Calibri"/>
        </w:rPr>
        <w:t xml:space="preserve"> offers a collaborative gameplay experience, inviting guests to jointly uncover the wonders around them. Each vehicle works together to awaken the inhabitants of this mystical world: guests wield the power to alter </w:t>
      </w:r>
      <w:proofErr w:type="spellStart"/>
      <w:r w:rsidRPr="00CA697E">
        <w:rPr>
          <w:rFonts w:ascii="Calibri" w:hAnsi="Calibri" w:cs="Calibri"/>
        </w:rPr>
        <w:t>colours</w:t>
      </w:r>
      <w:proofErr w:type="spellEnd"/>
      <w:r w:rsidRPr="00CA697E">
        <w:rPr>
          <w:rFonts w:ascii="Calibri" w:hAnsi="Calibri" w:cs="Calibri"/>
        </w:rPr>
        <w:t xml:space="preserve">, influence </w:t>
      </w:r>
      <w:proofErr w:type="spellStart"/>
      <w:r w:rsidRPr="00CA697E">
        <w:rPr>
          <w:rFonts w:ascii="Calibri" w:hAnsi="Calibri" w:cs="Calibri"/>
        </w:rPr>
        <w:t>behaviours</w:t>
      </w:r>
      <w:proofErr w:type="spellEnd"/>
      <w:r w:rsidRPr="00CA697E">
        <w:rPr>
          <w:rFonts w:ascii="Calibri" w:hAnsi="Calibri" w:cs="Calibri"/>
        </w:rPr>
        <w:t>, and illuminate these creatures, breathing life into the green haven. The experience is no longer just a game or a competition, but a journey where the visitors must cooperate to discover the magical biosphere that surrounds them.</w:t>
      </w:r>
    </w:p>
    <w:p w14:paraId="702E1883" w14:textId="77777777" w:rsidR="005E12E5" w:rsidRPr="00CA697E" w:rsidRDefault="005E12E5" w:rsidP="00CA697E">
      <w:pPr>
        <w:rPr>
          <w:rFonts w:ascii="Calibri" w:hAnsi="Calibri" w:cs="Calibri"/>
        </w:rPr>
      </w:pPr>
    </w:p>
    <w:p w14:paraId="65B2FB98" w14:textId="77777777" w:rsidR="00706A0A" w:rsidRPr="00CA697E" w:rsidRDefault="00706A0A" w:rsidP="00CA697E">
      <w:pPr>
        <w:spacing w:before="240" w:after="240"/>
        <w:rPr>
          <w:rFonts w:ascii="Calibri" w:hAnsi="Calibri" w:cs="Calibri"/>
        </w:rPr>
      </w:pPr>
      <w:r w:rsidRPr="00CA697E">
        <w:rPr>
          <w:rFonts w:ascii="Calibri" w:hAnsi="Calibri" w:cs="Calibri"/>
        </w:rPr>
        <w:t xml:space="preserve"> </w:t>
      </w:r>
      <w:r w:rsidRPr="00CA697E">
        <w:rPr>
          <w:rFonts w:ascii="Calibri" w:hAnsi="Calibri" w:cs="Calibri"/>
          <w:b/>
        </w:rPr>
        <w:t>A consortium like no other</w:t>
      </w:r>
    </w:p>
    <w:p w14:paraId="1E6AF5D3" w14:textId="6CEFDFF8" w:rsidR="00706A0A" w:rsidRPr="00CA697E" w:rsidRDefault="00706A0A" w:rsidP="00CA697E">
      <w:pPr>
        <w:spacing w:before="240" w:after="240"/>
        <w:rPr>
          <w:rFonts w:ascii="Calibri" w:hAnsi="Calibri" w:cs="Calibri"/>
        </w:rPr>
      </w:pPr>
      <w:r w:rsidRPr="00CA697E">
        <w:rPr>
          <w:rFonts w:ascii="Calibri" w:hAnsi="Calibri" w:cs="Calibri"/>
        </w:rPr>
        <w:t xml:space="preserve">When the call for a new dark ride came in, </w:t>
      </w:r>
      <w:proofErr w:type="spellStart"/>
      <w:r w:rsidRPr="00CA697E">
        <w:rPr>
          <w:rFonts w:ascii="Calibri" w:hAnsi="Calibri" w:cs="Calibri"/>
        </w:rPr>
        <w:t>Jora</w:t>
      </w:r>
      <w:proofErr w:type="spellEnd"/>
      <w:r w:rsidRPr="00CA697E">
        <w:rPr>
          <w:rFonts w:ascii="Calibri" w:hAnsi="Calibri" w:cs="Calibri"/>
        </w:rPr>
        <w:t xml:space="preserve"> Vision immediately partnered up with </w:t>
      </w:r>
      <w:proofErr w:type="spellStart"/>
      <w:r w:rsidRPr="00CA697E">
        <w:rPr>
          <w:rFonts w:ascii="Calibri" w:hAnsi="Calibri" w:cs="Calibri"/>
        </w:rPr>
        <w:t>Alterface</w:t>
      </w:r>
      <w:proofErr w:type="spellEnd"/>
      <w:r w:rsidRPr="00CA697E">
        <w:rPr>
          <w:rFonts w:ascii="Calibri" w:hAnsi="Calibri" w:cs="Calibri"/>
        </w:rPr>
        <w:t xml:space="preserve"> and ETF Ride Systems. Even though collaboration within the themed entertainment industry is common, a consortium with this level of experience is rare. Not only is each participant </w:t>
      </w:r>
      <w:r w:rsidR="00247CDA">
        <w:rPr>
          <w:rFonts w:ascii="Calibri" w:hAnsi="Calibri" w:cs="Calibri"/>
        </w:rPr>
        <w:t xml:space="preserve">itself </w:t>
      </w:r>
      <w:r w:rsidRPr="00CA697E">
        <w:rPr>
          <w:rFonts w:ascii="Calibri" w:hAnsi="Calibri" w:cs="Calibri"/>
        </w:rPr>
        <w:t xml:space="preserve">accomplished within the industry, </w:t>
      </w:r>
      <w:r w:rsidR="00247CDA">
        <w:rPr>
          <w:rFonts w:ascii="Calibri" w:hAnsi="Calibri" w:cs="Calibri"/>
        </w:rPr>
        <w:t xml:space="preserve">but </w:t>
      </w:r>
      <w:r w:rsidRPr="00CA697E">
        <w:rPr>
          <w:rFonts w:ascii="Calibri" w:hAnsi="Calibri" w:cs="Calibri"/>
        </w:rPr>
        <w:t xml:space="preserve">the companies have also partnered before on award winning rides as </w:t>
      </w:r>
      <w:proofErr w:type="spellStart"/>
      <w:r w:rsidRPr="00CA697E">
        <w:rPr>
          <w:rFonts w:ascii="Calibri" w:hAnsi="Calibri" w:cs="Calibri"/>
          <w:i/>
        </w:rPr>
        <w:t>Bazyliszek</w:t>
      </w:r>
      <w:proofErr w:type="spellEnd"/>
      <w:r w:rsidRPr="00CA697E">
        <w:rPr>
          <w:rFonts w:ascii="Calibri" w:hAnsi="Calibri" w:cs="Calibri"/>
        </w:rPr>
        <w:t xml:space="preserve"> (</w:t>
      </w:r>
      <w:proofErr w:type="spellStart"/>
      <w:r w:rsidRPr="00CA697E">
        <w:rPr>
          <w:rFonts w:ascii="Calibri" w:hAnsi="Calibri" w:cs="Calibri"/>
        </w:rPr>
        <w:t>Legendia</w:t>
      </w:r>
      <w:proofErr w:type="spellEnd"/>
      <w:r w:rsidRPr="00CA697E">
        <w:rPr>
          <w:rFonts w:ascii="Calibri" w:hAnsi="Calibri" w:cs="Calibri"/>
        </w:rPr>
        <w:t xml:space="preserve"> Poland) and </w:t>
      </w:r>
      <w:r w:rsidRPr="00CA697E">
        <w:rPr>
          <w:rFonts w:ascii="Calibri" w:hAnsi="Calibri" w:cs="Calibri"/>
          <w:i/>
        </w:rPr>
        <w:t>Popcorn Revenge</w:t>
      </w:r>
      <w:r w:rsidRPr="00CA697E">
        <w:rPr>
          <w:rFonts w:ascii="Calibri" w:hAnsi="Calibri" w:cs="Calibri"/>
        </w:rPr>
        <w:t xml:space="preserve"> (</w:t>
      </w:r>
      <w:proofErr w:type="spellStart"/>
      <w:r w:rsidRPr="00CA697E">
        <w:rPr>
          <w:rFonts w:ascii="Calibri" w:hAnsi="Calibri" w:cs="Calibri"/>
        </w:rPr>
        <w:t>Walibi</w:t>
      </w:r>
      <w:proofErr w:type="spellEnd"/>
      <w:r w:rsidRPr="00CA697E">
        <w:rPr>
          <w:rFonts w:ascii="Calibri" w:hAnsi="Calibri" w:cs="Calibri"/>
        </w:rPr>
        <w:t xml:space="preserve"> Belgium). </w:t>
      </w:r>
    </w:p>
    <w:p w14:paraId="08655FF2" w14:textId="4565557C" w:rsidR="00706A0A" w:rsidRPr="00CA697E" w:rsidRDefault="00706A0A" w:rsidP="00CA697E">
      <w:pPr>
        <w:spacing w:before="240" w:after="240"/>
        <w:rPr>
          <w:rFonts w:ascii="Calibri" w:hAnsi="Calibri" w:cs="Calibri"/>
        </w:rPr>
      </w:pPr>
      <w:r w:rsidRPr="00CA697E">
        <w:rPr>
          <w:rFonts w:ascii="Calibri" w:hAnsi="Calibri" w:cs="Calibri"/>
        </w:rPr>
        <w:t xml:space="preserve">By joining forces from the get-go, the opportunity arose to fully align every ride element. By starting with comprehensive 3D design studies, </w:t>
      </w:r>
      <w:proofErr w:type="spellStart"/>
      <w:r w:rsidRPr="00CA697E">
        <w:rPr>
          <w:rFonts w:ascii="Calibri" w:hAnsi="Calibri" w:cs="Calibri"/>
        </w:rPr>
        <w:t>Jora</w:t>
      </w:r>
      <w:proofErr w:type="spellEnd"/>
      <w:r w:rsidRPr="00CA697E">
        <w:rPr>
          <w:rFonts w:ascii="Calibri" w:hAnsi="Calibri" w:cs="Calibri"/>
        </w:rPr>
        <w:t xml:space="preserve"> Vision made sure the ride</w:t>
      </w:r>
      <w:r w:rsidR="00247CDA">
        <w:rPr>
          <w:rFonts w:ascii="Calibri" w:hAnsi="Calibri" w:cs="Calibri"/>
        </w:rPr>
        <w:t xml:space="preserve">’s feature </w:t>
      </w:r>
      <w:r w:rsidRPr="00CA697E">
        <w:rPr>
          <w:rFonts w:ascii="Calibri" w:hAnsi="Calibri" w:cs="Calibri"/>
        </w:rPr>
        <w:t xml:space="preserve">fit perfectly in the framework that Six Flags </w:t>
      </w:r>
      <w:proofErr w:type="spellStart"/>
      <w:r w:rsidRPr="00CA697E">
        <w:rPr>
          <w:rFonts w:ascii="Calibri" w:hAnsi="Calibri" w:cs="Calibri"/>
        </w:rPr>
        <w:t>Qiddiya</w:t>
      </w:r>
      <w:proofErr w:type="spellEnd"/>
      <w:r w:rsidRPr="00CA697E">
        <w:rPr>
          <w:rFonts w:ascii="Calibri" w:hAnsi="Calibri" w:cs="Calibri"/>
        </w:rPr>
        <w:t xml:space="preserve"> </w:t>
      </w:r>
      <w:r w:rsidR="00756C65">
        <w:rPr>
          <w:rFonts w:ascii="Calibri" w:hAnsi="Calibri" w:cs="Calibri"/>
        </w:rPr>
        <w:t xml:space="preserve">City </w:t>
      </w:r>
      <w:r w:rsidRPr="00CA697E">
        <w:rPr>
          <w:rFonts w:ascii="Calibri" w:hAnsi="Calibri" w:cs="Calibri"/>
        </w:rPr>
        <w:t xml:space="preserve">provided. Extensive storyboards and numerous illustrations made the environment come to life. With a themed surface of 1300 m2 the dark ride is rather compact. Still, by creating smart scenes, the experience lasts almost five minutes and will have an extensive pre-show. The result? A harmonized experience where </w:t>
      </w:r>
      <w:r w:rsidR="00247CDA">
        <w:rPr>
          <w:rFonts w:ascii="Calibri" w:hAnsi="Calibri" w:cs="Calibri"/>
        </w:rPr>
        <w:t>every part</w:t>
      </w:r>
      <w:r w:rsidRPr="00CA697E">
        <w:rPr>
          <w:rFonts w:ascii="Calibri" w:hAnsi="Calibri" w:cs="Calibri"/>
        </w:rPr>
        <w:t xml:space="preserve"> interlocks perfectly due to close collaboration</w:t>
      </w:r>
      <w:r w:rsidR="00247CDA">
        <w:rPr>
          <w:rFonts w:ascii="Calibri" w:hAnsi="Calibri" w:cs="Calibri"/>
        </w:rPr>
        <w:t xml:space="preserve"> and an eye for detail.</w:t>
      </w:r>
    </w:p>
    <w:p w14:paraId="0F6770AD" w14:textId="77777777" w:rsidR="005E12E5" w:rsidRDefault="005E12E5" w:rsidP="00CA697E">
      <w:pPr>
        <w:rPr>
          <w:rFonts w:ascii="Calibri" w:hAnsi="Calibri" w:cs="Calibri"/>
        </w:rPr>
      </w:pPr>
    </w:p>
    <w:p w14:paraId="0E5A54AC" w14:textId="77777777" w:rsidR="005E12E5" w:rsidRPr="00CA697E" w:rsidRDefault="005E12E5" w:rsidP="00CA697E">
      <w:pPr>
        <w:rPr>
          <w:rFonts w:ascii="Calibri" w:hAnsi="Calibri" w:cs="Calibri"/>
        </w:rPr>
      </w:pPr>
    </w:p>
    <w:p w14:paraId="341E748C" w14:textId="77777777" w:rsidR="00706A0A" w:rsidRPr="00CA697E" w:rsidRDefault="00706A0A" w:rsidP="00CA697E">
      <w:pPr>
        <w:spacing w:before="240" w:after="240"/>
        <w:rPr>
          <w:rFonts w:ascii="Calibri" w:hAnsi="Calibri" w:cs="Calibri"/>
          <w:b/>
        </w:rPr>
      </w:pPr>
      <w:r w:rsidRPr="00CA697E">
        <w:rPr>
          <w:rFonts w:ascii="Calibri" w:hAnsi="Calibri" w:cs="Calibri"/>
          <w:b/>
        </w:rPr>
        <w:lastRenderedPageBreak/>
        <w:t>A flourishing storyline</w:t>
      </w:r>
    </w:p>
    <w:p w14:paraId="6D4635EA" w14:textId="13FC3056" w:rsidR="00706A0A" w:rsidRPr="00CA697E" w:rsidRDefault="00706A0A" w:rsidP="00CA697E">
      <w:pPr>
        <w:spacing w:before="240" w:after="240"/>
        <w:rPr>
          <w:rFonts w:ascii="Calibri" w:hAnsi="Calibri" w:cs="Calibri"/>
        </w:rPr>
      </w:pPr>
      <w:proofErr w:type="spellStart"/>
      <w:r w:rsidRPr="00CA697E">
        <w:rPr>
          <w:rFonts w:ascii="Calibri" w:hAnsi="Calibri" w:cs="Calibri"/>
        </w:rPr>
        <w:t>Jora</w:t>
      </w:r>
      <w:proofErr w:type="spellEnd"/>
      <w:r w:rsidRPr="00CA697E">
        <w:rPr>
          <w:rFonts w:ascii="Calibri" w:hAnsi="Calibri" w:cs="Calibri"/>
        </w:rPr>
        <w:t xml:space="preserve"> Vision created the overall concept and the (still classified) story for the ride.</w:t>
      </w:r>
      <w:r w:rsidR="00247CDA">
        <w:rPr>
          <w:rFonts w:ascii="Calibri" w:hAnsi="Calibri" w:cs="Calibri"/>
        </w:rPr>
        <w:t xml:space="preserve"> </w:t>
      </w:r>
      <w:r w:rsidRPr="00CA697E">
        <w:rPr>
          <w:rFonts w:ascii="Calibri" w:hAnsi="Calibri" w:cs="Calibri"/>
        </w:rPr>
        <w:t>The whole tale is told by multiple animatronics, 14 multimedia projectors and a never-before-seen effect in an interactive dark ride. All hidden in immersive décor that is overgrown with thousands of lifelike otherworldly plants.</w:t>
      </w:r>
    </w:p>
    <w:p w14:paraId="398F4FBD" w14:textId="26F72ACB" w:rsidR="00706A0A" w:rsidRPr="00CA697E" w:rsidRDefault="00706A0A" w:rsidP="00CA697E">
      <w:pPr>
        <w:spacing w:before="240" w:after="240"/>
        <w:rPr>
          <w:rFonts w:ascii="Calibri" w:hAnsi="Calibri" w:cs="Calibri"/>
        </w:rPr>
      </w:pPr>
      <w:r w:rsidRPr="00CA697E">
        <w:rPr>
          <w:rFonts w:ascii="Calibri" w:hAnsi="Calibri" w:cs="Calibri"/>
        </w:rPr>
        <w:t xml:space="preserve">The </w:t>
      </w:r>
      <w:r w:rsidR="00247CDA">
        <w:rPr>
          <w:rFonts w:ascii="Calibri" w:hAnsi="Calibri" w:cs="Calibri"/>
        </w:rPr>
        <w:t>narrative</w:t>
      </w:r>
      <w:r w:rsidRPr="00CA697E">
        <w:rPr>
          <w:rFonts w:ascii="Calibri" w:hAnsi="Calibri" w:cs="Calibri"/>
        </w:rPr>
        <w:t xml:space="preserve"> is influenced both by the local culture and stories</w:t>
      </w:r>
      <w:r w:rsidR="00756C65">
        <w:rPr>
          <w:rFonts w:ascii="Calibri" w:hAnsi="Calibri" w:cs="Calibri"/>
        </w:rPr>
        <w:t xml:space="preserve"> inspired by Saudi and the region</w:t>
      </w:r>
      <w:r w:rsidRPr="00CA697E">
        <w:rPr>
          <w:rFonts w:ascii="Calibri" w:hAnsi="Calibri" w:cs="Calibri"/>
        </w:rPr>
        <w:t xml:space="preserve"> that resonate </w:t>
      </w:r>
      <w:r w:rsidR="00756C65">
        <w:rPr>
          <w:rFonts w:ascii="Calibri" w:hAnsi="Calibri" w:cs="Calibri"/>
        </w:rPr>
        <w:t>with</w:t>
      </w:r>
      <w:r w:rsidR="00756C65" w:rsidRPr="00CA697E">
        <w:rPr>
          <w:rFonts w:ascii="Calibri" w:hAnsi="Calibri" w:cs="Calibri"/>
        </w:rPr>
        <w:t xml:space="preserve"> </w:t>
      </w:r>
      <w:r w:rsidRPr="00CA697E">
        <w:rPr>
          <w:rFonts w:ascii="Calibri" w:hAnsi="Calibri" w:cs="Calibri"/>
        </w:rPr>
        <w:t xml:space="preserve">the </w:t>
      </w:r>
      <w:r w:rsidR="00756C65">
        <w:rPr>
          <w:rFonts w:ascii="Calibri" w:hAnsi="Calibri" w:cs="Calibri"/>
        </w:rPr>
        <w:t>park visitors</w:t>
      </w:r>
      <w:r w:rsidRPr="00CA697E">
        <w:rPr>
          <w:rFonts w:ascii="Calibri" w:hAnsi="Calibri" w:cs="Calibri"/>
        </w:rPr>
        <w:t>. Unique for a ride of this type, there is also a symbolic meaning that infuses the ride</w:t>
      </w:r>
      <w:r w:rsidR="00247CDA">
        <w:rPr>
          <w:rFonts w:ascii="Calibri" w:hAnsi="Calibri" w:cs="Calibri"/>
        </w:rPr>
        <w:t>:</w:t>
      </w:r>
      <w:r w:rsidRPr="00CA697E">
        <w:rPr>
          <w:rFonts w:ascii="Calibri" w:hAnsi="Calibri" w:cs="Calibri"/>
        </w:rPr>
        <w:t xml:space="preserve"> </w:t>
      </w:r>
      <w:r w:rsidR="00247CDA">
        <w:rPr>
          <w:rFonts w:ascii="Calibri" w:hAnsi="Calibri" w:cs="Calibri"/>
        </w:rPr>
        <w:t>e</w:t>
      </w:r>
      <w:r w:rsidRPr="00CA697E">
        <w:rPr>
          <w:rFonts w:ascii="Calibri" w:hAnsi="Calibri" w:cs="Calibri"/>
        </w:rPr>
        <w:t xml:space="preserve">very </w:t>
      </w:r>
      <w:r w:rsidR="00247CDA">
        <w:rPr>
          <w:rFonts w:ascii="Calibri" w:hAnsi="Calibri" w:cs="Calibri"/>
        </w:rPr>
        <w:t>feature</w:t>
      </w:r>
      <w:r w:rsidRPr="00CA697E">
        <w:rPr>
          <w:rFonts w:ascii="Calibri" w:hAnsi="Calibri" w:cs="Calibri"/>
        </w:rPr>
        <w:t xml:space="preserve"> reaches back to a positive message of love and growth.</w:t>
      </w:r>
    </w:p>
    <w:p w14:paraId="49F2D78E" w14:textId="73316FAE" w:rsidR="00706A0A" w:rsidRDefault="00706A0A" w:rsidP="00CA697E">
      <w:pPr>
        <w:spacing w:before="240" w:after="240"/>
        <w:rPr>
          <w:rFonts w:ascii="Calibri" w:hAnsi="Calibri" w:cs="Calibri"/>
        </w:rPr>
      </w:pPr>
      <w:r w:rsidRPr="00CA697E">
        <w:rPr>
          <w:rFonts w:ascii="Calibri" w:hAnsi="Calibri" w:cs="Calibri"/>
        </w:rPr>
        <w:t xml:space="preserve"> “Six Flags </w:t>
      </w:r>
      <w:proofErr w:type="spellStart"/>
      <w:r w:rsidRPr="00CA697E">
        <w:rPr>
          <w:rFonts w:ascii="Calibri" w:hAnsi="Calibri" w:cs="Calibri"/>
        </w:rPr>
        <w:t>Qiddiya</w:t>
      </w:r>
      <w:proofErr w:type="spellEnd"/>
      <w:r w:rsidR="00756C65">
        <w:rPr>
          <w:rFonts w:ascii="Calibri" w:hAnsi="Calibri" w:cs="Calibri"/>
        </w:rPr>
        <w:t xml:space="preserve"> City</w:t>
      </w:r>
      <w:r w:rsidRPr="00CA697E">
        <w:rPr>
          <w:rFonts w:ascii="Calibri" w:hAnsi="Calibri" w:cs="Calibri"/>
        </w:rPr>
        <w:t xml:space="preserve"> is an extraordinary development in our industry, renowned for its creative and visionary ambitions. We believe </w:t>
      </w:r>
      <w:r w:rsidR="00247CDA">
        <w:rPr>
          <w:rFonts w:ascii="Calibri" w:hAnsi="Calibri" w:cs="Calibri"/>
        </w:rPr>
        <w:t>The Enchanted Greenhouse</w:t>
      </w:r>
      <w:r w:rsidRPr="00CA697E">
        <w:rPr>
          <w:rFonts w:ascii="Calibri" w:hAnsi="Calibri" w:cs="Calibri"/>
        </w:rPr>
        <w:t xml:space="preserve"> harmonizes beautifully with these enchanting aspirations, promising to be a </w:t>
      </w:r>
      <w:r w:rsidR="00247CDA" w:rsidRPr="00CA697E">
        <w:rPr>
          <w:rFonts w:ascii="Calibri" w:hAnsi="Calibri" w:cs="Calibri"/>
        </w:rPr>
        <w:t>brand-new</w:t>
      </w:r>
      <w:r w:rsidRPr="00CA697E">
        <w:rPr>
          <w:rFonts w:ascii="Calibri" w:hAnsi="Calibri" w:cs="Calibri"/>
        </w:rPr>
        <w:t xml:space="preserve"> ride experience for families to enjoy in </w:t>
      </w:r>
      <w:r w:rsidR="0098539B">
        <w:rPr>
          <w:rFonts w:ascii="Calibri" w:hAnsi="Calibri" w:cs="Calibri"/>
        </w:rPr>
        <w:t>Saudi</w:t>
      </w:r>
      <w:r w:rsidRPr="00CA697E">
        <w:rPr>
          <w:rFonts w:ascii="Calibri" w:hAnsi="Calibri" w:cs="Calibri"/>
        </w:rPr>
        <w:t xml:space="preserve">”, says Robin van der Want, Project development director at </w:t>
      </w:r>
      <w:proofErr w:type="spellStart"/>
      <w:r w:rsidRPr="00CA697E">
        <w:rPr>
          <w:rFonts w:ascii="Calibri" w:hAnsi="Calibri" w:cs="Calibri"/>
        </w:rPr>
        <w:t>Jora</w:t>
      </w:r>
      <w:proofErr w:type="spellEnd"/>
      <w:r w:rsidRPr="00CA697E">
        <w:rPr>
          <w:rFonts w:ascii="Calibri" w:hAnsi="Calibri" w:cs="Calibri"/>
        </w:rPr>
        <w:t xml:space="preserve"> Vision.</w:t>
      </w:r>
    </w:p>
    <w:p w14:paraId="50EBE2B3" w14:textId="77777777" w:rsidR="005E12E5" w:rsidRPr="00CA697E" w:rsidRDefault="005E12E5" w:rsidP="00CA697E">
      <w:pPr>
        <w:spacing w:before="240" w:after="240"/>
        <w:rPr>
          <w:rFonts w:ascii="Calibri" w:hAnsi="Calibri" w:cs="Calibri"/>
        </w:rPr>
      </w:pPr>
    </w:p>
    <w:p w14:paraId="044450E2" w14:textId="77777777" w:rsidR="00706A0A" w:rsidRPr="00CA697E" w:rsidRDefault="00706A0A" w:rsidP="00CA697E">
      <w:pPr>
        <w:spacing w:before="240" w:after="240"/>
        <w:rPr>
          <w:rFonts w:ascii="Calibri" w:hAnsi="Calibri" w:cs="Calibri"/>
        </w:rPr>
      </w:pPr>
      <w:r w:rsidRPr="00CA697E">
        <w:rPr>
          <w:rFonts w:ascii="Calibri" w:hAnsi="Calibri" w:cs="Calibri"/>
          <w:b/>
        </w:rPr>
        <w:t>Signature vehicles</w:t>
      </w:r>
    </w:p>
    <w:p w14:paraId="4BDFAFF7" w14:textId="79B6522C" w:rsidR="00706A0A" w:rsidRPr="00CA697E" w:rsidRDefault="00706A0A" w:rsidP="00CA697E">
      <w:pPr>
        <w:spacing w:before="240" w:after="240"/>
        <w:rPr>
          <w:rFonts w:ascii="Calibri" w:hAnsi="Calibri" w:cs="Calibri"/>
        </w:rPr>
      </w:pPr>
      <w:r w:rsidRPr="00CA697E">
        <w:rPr>
          <w:rFonts w:ascii="Calibri" w:hAnsi="Calibri" w:cs="Calibri"/>
        </w:rPr>
        <w:t xml:space="preserve">ETF Ride Systems provides their signature autonomous trackless Multi Mover vehicles. Each vehicle has a beautiful custom themed body with animated elements. It </w:t>
      </w:r>
      <w:r w:rsidR="00247CDA">
        <w:rPr>
          <w:rFonts w:ascii="Calibri" w:hAnsi="Calibri" w:cs="Calibri"/>
        </w:rPr>
        <w:t>seats</w:t>
      </w:r>
      <w:r w:rsidRPr="00CA697E">
        <w:rPr>
          <w:rFonts w:ascii="Calibri" w:hAnsi="Calibri" w:cs="Calibri"/>
        </w:rPr>
        <w:t xml:space="preserve"> 6 guests and gives </w:t>
      </w:r>
      <w:r w:rsidR="00247CDA">
        <w:rPr>
          <w:rFonts w:ascii="Calibri" w:hAnsi="Calibri" w:cs="Calibri"/>
        </w:rPr>
        <w:t xml:space="preserve">each </w:t>
      </w:r>
      <w:r w:rsidRPr="00CA697E">
        <w:rPr>
          <w:rFonts w:ascii="Calibri" w:hAnsi="Calibri" w:cs="Calibri"/>
        </w:rPr>
        <w:t xml:space="preserve">an unobstructed view of the ride. These 12 vehicles will cruise </w:t>
      </w:r>
      <w:r w:rsidR="00247CDA">
        <w:rPr>
          <w:rFonts w:ascii="Calibri" w:hAnsi="Calibri" w:cs="Calibri"/>
        </w:rPr>
        <w:t>a</w:t>
      </w:r>
      <w:r w:rsidRPr="00CA697E">
        <w:rPr>
          <w:rFonts w:ascii="Calibri" w:hAnsi="Calibri" w:cs="Calibri"/>
        </w:rPr>
        <w:t xml:space="preserve"> 160-meter-long course.</w:t>
      </w:r>
    </w:p>
    <w:p w14:paraId="5F6E639B" w14:textId="5D5FCAA5" w:rsidR="00706A0A" w:rsidRPr="00CA697E" w:rsidRDefault="00706A0A" w:rsidP="00CA697E">
      <w:pPr>
        <w:spacing w:before="240" w:after="240"/>
        <w:rPr>
          <w:rFonts w:ascii="Calibri" w:hAnsi="Calibri" w:cs="Calibri"/>
        </w:rPr>
      </w:pPr>
      <w:r w:rsidRPr="00CA697E">
        <w:rPr>
          <w:rFonts w:ascii="Calibri" w:hAnsi="Calibri" w:cs="Calibri"/>
        </w:rPr>
        <w:t>During the ride, multiple scenes will take advantage of the absence of a physical track, allowing for movements and effects that are impossible with traditional rails. Additionally, a unique non-linear loading station increases capacity</w:t>
      </w:r>
      <w:r w:rsidR="00247CDA">
        <w:rPr>
          <w:rFonts w:ascii="Calibri" w:hAnsi="Calibri" w:cs="Calibri"/>
        </w:rPr>
        <w:t xml:space="preserve"> and reduces queue times.</w:t>
      </w:r>
    </w:p>
    <w:p w14:paraId="28F01916" w14:textId="77777777" w:rsidR="00706A0A" w:rsidRDefault="00706A0A" w:rsidP="00CA697E">
      <w:pPr>
        <w:spacing w:before="240" w:after="240"/>
        <w:rPr>
          <w:rFonts w:ascii="Calibri" w:hAnsi="Calibri" w:cs="Calibri"/>
        </w:rPr>
      </w:pPr>
      <w:r w:rsidRPr="00CA697E">
        <w:rPr>
          <w:rFonts w:ascii="Calibri" w:hAnsi="Calibri" w:cs="Calibri"/>
        </w:rPr>
        <w:t xml:space="preserve">“With all the different elements and vehicles, it’s like conducting an orchestra to create a symphony”, Ruud </w:t>
      </w:r>
      <w:proofErr w:type="spellStart"/>
      <w:r w:rsidRPr="00CA697E">
        <w:rPr>
          <w:rFonts w:ascii="Calibri" w:hAnsi="Calibri" w:cs="Calibri"/>
        </w:rPr>
        <w:t>Koppens</w:t>
      </w:r>
      <w:proofErr w:type="spellEnd"/>
      <w:r w:rsidRPr="00CA697E">
        <w:rPr>
          <w:rFonts w:ascii="Calibri" w:hAnsi="Calibri" w:cs="Calibri"/>
        </w:rPr>
        <w:t>, the CEO of ETF Ride Systems says.</w:t>
      </w:r>
    </w:p>
    <w:p w14:paraId="2AB212DD" w14:textId="77777777" w:rsidR="005E12E5" w:rsidRPr="00CA697E" w:rsidRDefault="005E12E5" w:rsidP="00CA697E">
      <w:pPr>
        <w:spacing w:before="240" w:after="240"/>
        <w:rPr>
          <w:rFonts w:ascii="Calibri" w:hAnsi="Calibri" w:cs="Calibri"/>
        </w:rPr>
      </w:pPr>
    </w:p>
    <w:p w14:paraId="1DFF2A6D" w14:textId="77777777" w:rsidR="00706A0A" w:rsidRPr="00CA697E" w:rsidRDefault="00706A0A" w:rsidP="00CA697E">
      <w:pPr>
        <w:spacing w:before="240" w:after="240"/>
        <w:rPr>
          <w:rFonts w:ascii="Calibri" w:hAnsi="Calibri" w:cs="Calibri"/>
        </w:rPr>
      </w:pPr>
      <w:r w:rsidRPr="00CA697E">
        <w:rPr>
          <w:rFonts w:ascii="Calibri" w:hAnsi="Calibri" w:cs="Calibri"/>
          <w:b/>
        </w:rPr>
        <w:t>Hands-on interactivity</w:t>
      </w:r>
    </w:p>
    <w:p w14:paraId="610B4B5F" w14:textId="3D5CDC8B" w:rsidR="00706A0A" w:rsidRPr="00CA697E" w:rsidRDefault="00706A0A" w:rsidP="00CA697E">
      <w:pPr>
        <w:spacing w:before="240" w:after="240"/>
        <w:rPr>
          <w:rFonts w:ascii="Calibri" w:hAnsi="Calibri" w:cs="Calibri"/>
        </w:rPr>
      </w:pPr>
      <w:r w:rsidRPr="00CA697E">
        <w:rPr>
          <w:rFonts w:ascii="Calibri" w:hAnsi="Calibri" w:cs="Calibri"/>
        </w:rPr>
        <w:t xml:space="preserve">The unique view on non-intrusive interactivity in this ride demands a new approach to interactivity. </w:t>
      </w:r>
      <w:proofErr w:type="spellStart"/>
      <w:r w:rsidRPr="00CA697E">
        <w:rPr>
          <w:rFonts w:ascii="Calibri" w:hAnsi="Calibri" w:cs="Calibri"/>
        </w:rPr>
        <w:t>Alterface</w:t>
      </w:r>
      <w:proofErr w:type="spellEnd"/>
      <w:r w:rsidRPr="00CA697E">
        <w:rPr>
          <w:rFonts w:ascii="Calibri" w:hAnsi="Calibri" w:cs="Calibri"/>
        </w:rPr>
        <w:t xml:space="preserve"> adds their technological know-how and makes the interactive elements blend in seamlessly with the ride’s lush surroundings. A vast array of interactive </w:t>
      </w:r>
      <w:r w:rsidR="00247CDA">
        <w:rPr>
          <w:rFonts w:ascii="Calibri" w:hAnsi="Calibri" w:cs="Calibri"/>
        </w:rPr>
        <w:t>components</w:t>
      </w:r>
      <w:r w:rsidRPr="00CA697E">
        <w:rPr>
          <w:rFonts w:ascii="Calibri" w:hAnsi="Calibri" w:cs="Calibri"/>
        </w:rPr>
        <w:t xml:space="preserve"> </w:t>
      </w:r>
      <w:proofErr w:type="gramStart"/>
      <w:r w:rsidR="00247CDA">
        <w:rPr>
          <w:rFonts w:ascii="Calibri" w:hAnsi="Calibri" w:cs="Calibri"/>
        </w:rPr>
        <w:t>add</w:t>
      </w:r>
      <w:proofErr w:type="gramEnd"/>
      <w:r w:rsidR="00247CDA">
        <w:rPr>
          <w:rFonts w:ascii="Calibri" w:hAnsi="Calibri" w:cs="Calibri"/>
        </w:rPr>
        <w:t xml:space="preserve"> to the challenge</w:t>
      </w:r>
      <w:r w:rsidRPr="00CA697E">
        <w:rPr>
          <w:rFonts w:ascii="Calibri" w:hAnsi="Calibri" w:cs="Calibri"/>
        </w:rPr>
        <w:t xml:space="preserve">: media content, physical props, Pepper’s Ghosts and mapped projections all combine to tell the story. Beside linking all these unique gameplay elements, </w:t>
      </w:r>
      <w:proofErr w:type="spellStart"/>
      <w:r w:rsidRPr="00CA697E">
        <w:rPr>
          <w:rFonts w:ascii="Calibri" w:hAnsi="Calibri" w:cs="Calibri"/>
        </w:rPr>
        <w:t>Alterface</w:t>
      </w:r>
      <w:proofErr w:type="spellEnd"/>
      <w:r w:rsidRPr="00CA697E">
        <w:rPr>
          <w:rFonts w:ascii="Calibri" w:hAnsi="Calibri" w:cs="Calibri"/>
        </w:rPr>
        <w:t xml:space="preserve"> has coordinated the media, music, and lighting</w:t>
      </w:r>
      <w:r w:rsidR="00247CDA">
        <w:rPr>
          <w:rFonts w:ascii="Calibri" w:hAnsi="Calibri" w:cs="Calibri"/>
        </w:rPr>
        <w:t xml:space="preserve">, thus ensuring </w:t>
      </w:r>
      <w:r w:rsidRPr="00CA697E">
        <w:rPr>
          <w:rFonts w:ascii="Calibri" w:hAnsi="Calibri" w:cs="Calibri"/>
        </w:rPr>
        <w:t>a cohesive and magical experience.</w:t>
      </w:r>
    </w:p>
    <w:p w14:paraId="66662B71" w14:textId="119029DB" w:rsidR="005E12E5" w:rsidRPr="005E12E5" w:rsidRDefault="00706A0A" w:rsidP="00CA697E">
      <w:pPr>
        <w:spacing w:before="240" w:after="240"/>
        <w:rPr>
          <w:rFonts w:ascii="Calibri" w:hAnsi="Calibri" w:cs="Calibri"/>
        </w:rPr>
      </w:pPr>
      <w:r w:rsidRPr="00CA697E">
        <w:rPr>
          <w:rFonts w:ascii="Calibri" w:hAnsi="Calibri" w:cs="Calibri"/>
        </w:rPr>
        <w:t xml:space="preserve">“The collaboration with ETF Ride Systems and </w:t>
      </w:r>
      <w:proofErr w:type="spellStart"/>
      <w:r w:rsidRPr="00CA697E">
        <w:rPr>
          <w:rFonts w:ascii="Calibri" w:hAnsi="Calibri" w:cs="Calibri"/>
        </w:rPr>
        <w:t>Jora</w:t>
      </w:r>
      <w:proofErr w:type="spellEnd"/>
      <w:r w:rsidRPr="00CA697E">
        <w:rPr>
          <w:rFonts w:ascii="Calibri" w:hAnsi="Calibri" w:cs="Calibri"/>
        </w:rPr>
        <w:t xml:space="preserve"> Vision is </w:t>
      </w:r>
      <w:r w:rsidR="008F20FE">
        <w:rPr>
          <w:rFonts w:ascii="Calibri" w:hAnsi="Calibri" w:cs="Calibri"/>
        </w:rPr>
        <w:t>key. This</w:t>
      </w:r>
      <w:r w:rsidRPr="00CA697E">
        <w:rPr>
          <w:rFonts w:ascii="Calibri" w:hAnsi="Calibri" w:cs="Calibri"/>
        </w:rPr>
        <w:t xml:space="preserve"> allow</w:t>
      </w:r>
      <w:r w:rsidR="008F20FE">
        <w:rPr>
          <w:rFonts w:ascii="Calibri" w:hAnsi="Calibri" w:cs="Calibri"/>
        </w:rPr>
        <w:t>s</w:t>
      </w:r>
      <w:r w:rsidRPr="00CA697E">
        <w:rPr>
          <w:rFonts w:ascii="Calibri" w:hAnsi="Calibri" w:cs="Calibri"/>
        </w:rPr>
        <w:t xml:space="preserve"> us to use an entire register of visual tricks and </w:t>
      </w:r>
      <w:r w:rsidR="0098539B">
        <w:rPr>
          <w:rFonts w:ascii="Calibri" w:hAnsi="Calibri" w:cs="Calibri"/>
        </w:rPr>
        <w:t>to</w:t>
      </w:r>
      <w:r w:rsidRPr="00CA697E">
        <w:rPr>
          <w:rFonts w:ascii="Calibri" w:hAnsi="Calibri" w:cs="Calibri"/>
        </w:rPr>
        <w:t xml:space="preserve"> hide the technology </w:t>
      </w:r>
      <w:r w:rsidR="0098539B">
        <w:rPr>
          <w:rFonts w:ascii="Calibri" w:hAnsi="Calibri" w:cs="Calibri"/>
        </w:rPr>
        <w:t>from</w:t>
      </w:r>
      <w:r w:rsidR="0098539B" w:rsidRPr="00CA697E">
        <w:rPr>
          <w:rFonts w:ascii="Calibri" w:hAnsi="Calibri" w:cs="Calibri"/>
        </w:rPr>
        <w:t xml:space="preserve"> </w:t>
      </w:r>
      <w:r w:rsidRPr="00CA697E">
        <w:rPr>
          <w:rFonts w:ascii="Calibri" w:hAnsi="Calibri" w:cs="Calibri"/>
        </w:rPr>
        <w:t xml:space="preserve">the guests to immerse them into a truly magical experience”, according to Stephane </w:t>
      </w:r>
      <w:proofErr w:type="spellStart"/>
      <w:r w:rsidRPr="00CA697E">
        <w:rPr>
          <w:rFonts w:ascii="Calibri" w:hAnsi="Calibri" w:cs="Calibri"/>
        </w:rPr>
        <w:t>Bataille</w:t>
      </w:r>
      <w:proofErr w:type="spellEnd"/>
      <w:r w:rsidRPr="00CA697E">
        <w:rPr>
          <w:rFonts w:ascii="Calibri" w:hAnsi="Calibri" w:cs="Calibri"/>
        </w:rPr>
        <w:t xml:space="preserve">, the CEO of </w:t>
      </w:r>
      <w:proofErr w:type="spellStart"/>
      <w:r w:rsidRPr="00CA697E">
        <w:rPr>
          <w:rFonts w:ascii="Calibri" w:hAnsi="Calibri" w:cs="Calibri"/>
        </w:rPr>
        <w:t>Alterface</w:t>
      </w:r>
      <w:proofErr w:type="spellEnd"/>
      <w:r w:rsidRPr="00CA697E">
        <w:rPr>
          <w:rFonts w:ascii="Calibri" w:hAnsi="Calibri" w:cs="Calibri"/>
        </w:rPr>
        <w:t>.</w:t>
      </w:r>
    </w:p>
    <w:p w14:paraId="439F0CC9" w14:textId="62A269CF" w:rsidR="002F5CB5" w:rsidRPr="002F5CB5" w:rsidRDefault="005E12E5" w:rsidP="00CA697E">
      <w:pPr>
        <w:spacing w:before="240" w:after="240"/>
        <w:rPr>
          <w:rFonts w:ascii="Calibri" w:hAnsi="Calibri" w:cs="Calibri"/>
          <w:b/>
          <w:bCs/>
        </w:rPr>
      </w:pPr>
      <w:r>
        <w:rPr>
          <w:rFonts w:ascii="Calibri" w:hAnsi="Calibri" w:cs="Calibri"/>
          <w:b/>
          <w:bCs/>
        </w:rPr>
        <w:lastRenderedPageBreak/>
        <w:t>F</w:t>
      </w:r>
      <w:r w:rsidR="002F5CB5">
        <w:rPr>
          <w:rFonts w:ascii="Calibri" w:hAnsi="Calibri" w:cs="Calibri"/>
          <w:b/>
          <w:bCs/>
        </w:rPr>
        <w:t>rom the ground up</w:t>
      </w:r>
    </w:p>
    <w:p w14:paraId="34249BB0" w14:textId="62B4BD4F" w:rsidR="00706A0A" w:rsidRDefault="002B7BB5" w:rsidP="00B343CF">
      <w:pPr>
        <w:spacing w:before="240" w:after="240"/>
        <w:rPr>
          <w:rFonts w:ascii="Calibri" w:hAnsi="Calibri" w:cs="Calibri"/>
        </w:rPr>
      </w:pPr>
      <w:r w:rsidRPr="00B343CF">
        <w:rPr>
          <w:rFonts w:ascii="Calibri" w:hAnsi="Calibri" w:cs="Calibri"/>
          <w:bCs/>
        </w:rPr>
        <w:t xml:space="preserve">Six Flags </w:t>
      </w:r>
      <w:proofErr w:type="spellStart"/>
      <w:r w:rsidRPr="00B343CF">
        <w:rPr>
          <w:rFonts w:ascii="Calibri" w:hAnsi="Calibri" w:cs="Calibri"/>
          <w:bCs/>
        </w:rPr>
        <w:t>Qiddiya</w:t>
      </w:r>
      <w:proofErr w:type="spellEnd"/>
      <w:r w:rsidRPr="00B343CF">
        <w:rPr>
          <w:rFonts w:ascii="Calibri" w:hAnsi="Calibri" w:cs="Calibri"/>
          <w:bCs/>
        </w:rPr>
        <w:t xml:space="preserve"> City is the first </w:t>
      </w:r>
      <w:proofErr w:type="gramStart"/>
      <w:r w:rsidRPr="00B343CF">
        <w:rPr>
          <w:rFonts w:ascii="Calibri" w:hAnsi="Calibri" w:cs="Calibri"/>
          <w:bCs/>
        </w:rPr>
        <w:t>Six Flags park</w:t>
      </w:r>
      <w:proofErr w:type="gramEnd"/>
      <w:r w:rsidRPr="00B343CF">
        <w:rPr>
          <w:rFonts w:ascii="Calibri" w:hAnsi="Calibri" w:cs="Calibri"/>
          <w:bCs/>
        </w:rPr>
        <w:t xml:space="preserve"> </w:t>
      </w:r>
      <w:r w:rsidR="002B102D">
        <w:rPr>
          <w:rFonts w:ascii="Calibri" w:hAnsi="Calibri" w:cs="Calibri"/>
          <w:bCs/>
        </w:rPr>
        <w:t xml:space="preserve">designed and built from the ground up </w:t>
      </w:r>
      <w:r w:rsidRPr="00B343CF">
        <w:rPr>
          <w:rFonts w:ascii="Calibri" w:hAnsi="Calibri" w:cs="Calibri"/>
          <w:bCs/>
        </w:rPr>
        <w:t>outside North America</w:t>
      </w:r>
      <w:r>
        <w:rPr>
          <w:rFonts w:ascii="Calibri" w:hAnsi="Calibri" w:cs="Calibri"/>
          <w:bCs/>
        </w:rPr>
        <w:t xml:space="preserve">. </w:t>
      </w:r>
      <w:r w:rsidR="0098539B">
        <w:rPr>
          <w:rFonts w:ascii="Calibri" w:hAnsi="Calibri" w:cs="Calibri"/>
        </w:rPr>
        <w:t>Park c</w:t>
      </w:r>
      <w:r w:rsidR="00706A0A" w:rsidRPr="00CA697E">
        <w:rPr>
          <w:rFonts w:ascii="Calibri" w:hAnsi="Calibri" w:cs="Calibri"/>
        </w:rPr>
        <w:t>onstruction continues steadily</w:t>
      </w:r>
      <w:r w:rsidR="0098539B">
        <w:rPr>
          <w:rFonts w:ascii="Calibri" w:hAnsi="Calibri" w:cs="Calibri"/>
        </w:rPr>
        <w:t xml:space="preserve"> and is expected to be completed by 2025. </w:t>
      </w:r>
      <w:proofErr w:type="spellStart"/>
      <w:r w:rsidRPr="00B343CF">
        <w:rPr>
          <w:rFonts w:ascii="Calibri" w:hAnsi="Calibri" w:cs="Calibri"/>
          <w:bCs/>
        </w:rPr>
        <w:t>Qiddiya</w:t>
      </w:r>
      <w:proofErr w:type="spellEnd"/>
      <w:r w:rsidRPr="00B343CF">
        <w:rPr>
          <w:rFonts w:ascii="Calibri" w:hAnsi="Calibri" w:cs="Calibri"/>
          <w:bCs/>
        </w:rPr>
        <w:t xml:space="preserve"> City is a new global destination built from scratch on the foundations of play. Located 40mins away from Riyadh, the vibrant city brings entertainment, sports and culture together in a way never seen before.</w:t>
      </w:r>
      <w:r w:rsidR="002F5CB5">
        <w:rPr>
          <w:rFonts w:ascii="Calibri" w:hAnsi="Calibri" w:cs="Calibri"/>
          <w:bCs/>
        </w:rPr>
        <w:t xml:space="preserve"> </w:t>
      </w:r>
    </w:p>
    <w:p w14:paraId="2D1F09F8" w14:textId="5AEC06DD" w:rsidR="002F5CB5" w:rsidRDefault="00661A4D" w:rsidP="00D37C01">
      <w:pPr>
        <w:rPr>
          <w:rFonts w:ascii="Calibri" w:hAnsi="Calibri" w:cs="Calibri"/>
        </w:rPr>
      </w:pPr>
      <w:r>
        <w:rPr>
          <w:lang w:val="en-GB"/>
        </w:rPr>
        <w:t xml:space="preserve">If you can’t wait </w:t>
      </w:r>
      <w:r w:rsidR="005E12E5">
        <w:rPr>
          <w:lang w:val="en-GB"/>
        </w:rPr>
        <w:t xml:space="preserve">until 2025 </w:t>
      </w:r>
      <w:r>
        <w:rPr>
          <w:lang w:val="en-GB"/>
        </w:rPr>
        <w:t>to see more of the ride</w:t>
      </w:r>
      <w:r w:rsidR="005E12E5" w:rsidRPr="005E12E5">
        <w:rPr>
          <w:lang w:val="en-GB"/>
        </w:rPr>
        <w:t xml:space="preserve">, </w:t>
      </w:r>
      <w:proofErr w:type="spellStart"/>
      <w:r w:rsidR="005E12E5" w:rsidRPr="005E12E5">
        <w:rPr>
          <w:rFonts w:ascii="Calibri" w:hAnsi="Calibri" w:cs="Calibri"/>
        </w:rPr>
        <w:t>Jora</w:t>
      </w:r>
      <w:proofErr w:type="spellEnd"/>
      <w:r w:rsidR="005E12E5" w:rsidRPr="005E12E5">
        <w:rPr>
          <w:rFonts w:ascii="Calibri" w:hAnsi="Calibri" w:cs="Calibri"/>
        </w:rPr>
        <w:t xml:space="preserve"> Vision, ETF Ride Systems and </w:t>
      </w:r>
      <w:proofErr w:type="spellStart"/>
      <w:r w:rsidR="005E12E5" w:rsidRPr="005E12E5">
        <w:rPr>
          <w:rFonts w:ascii="Calibri" w:hAnsi="Calibri" w:cs="Calibri"/>
        </w:rPr>
        <w:t>Alterface</w:t>
      </w:r>
      <w:proofErr w:type="spellEnd"/>
      <w:r w:rsidR="005E12E5">
        <w:rPr>
          <w:rFonts w:ascii="Calibri" w:hAnsi="Calibri" w:cs="Calibri"/>
        </w:rPr>
        <w:t xml:space="preserve"> are hosting a </w:t>
      </w:r>
      <w:r w:rsidR="0039452A">
        <w:rPr>
          <w:rFonts w:ascii="Calibri" w:hAnsi="Calibri" w:cs="Calibri"/>
        </w:rPr>
        <w:t>reveal event</w:t>
      </w:r>
      <w:r w:rsidR="005E12E5">
        <w:rPr>
          <w:rFonts w:ascii="Calibri" w:hAnsi="Calibri" w:cs="Calibri"/>
        </w:rPr>
        <w:t xml:space="preserve"> at the IAAPA Europe in Amsterdam. Here they will </w:t>
      </w:r>
      <w:r w:rsidR="00405E92">
        <w:rPr>
          <w:rFonts w:ascii="Calibri" w:hAnsi="Calibri" w:cs="Calibri"/>
        </w:rPr>
        <w:t>share</w:t>
      </w:r>
      <w:r w:rsidR="005E12E5">
        <w:rPr>
          <w:rFonts w:ascii="Calibri" w:hAnsi="Calibri" w:cs="Calibri"/>
        </w:rPr>
        <w:t xml:space="preserve"> more juicy details about the ride and </w:t>
      </w:r>
      <w:r w:rsidR="00405E92">
        <w:rPr>
          <w:rFonts w:ascii="Calibri" w:hAnsi="Calibri" w:cs="Calibri"/>
        </w:rPr>
        <w:t>reveal an interesting part of the ride</w:t>
      </w:r>
      <w:r w:rsidR="005E12E5">
        <w:rPr>
          <w:rFonts w:ascii="Calibri" w:hAnsi="Calibri" w:cs="Calibri"/>
        </w:rPr>
        <w:t xml:space="preserve">. Interested? Visit the </w:t>
      </w:r>
      <w:proofErr w:type="spellStart"/>
      <w:r w:rsidR="005E12E5">
        <w:rPr>
          <w:rFonts w:ascii="Calibri" w:hAnsi="Calibri" w:cs="Calibri"/>
        </w:rPr>
        <w:t>Jora</w:t>
      </w:r>
      <w:proofErr w:type="spellEnd"/>
      <w:r w:rsidR="005E12E5">
        <w:rPr>
          <w:rFonts w:ascii="Calibri" w:hAnsi="Calibri" w:cs="Calibri"/>
        </w:rPr>
        <w:t xml:space="preserve"> Vision booth (</w:t>
      </w:r>
      <w:r w:rsidR="00405E92">
        <w:rPr>
          <w:rFonts w:ascii="Calibri" w:hAnsi="Calibri" w:cs="Calibri"/>
        </w:rPr>
        <w:t>#</w:t>
      </w:r>
      <w:r w:rsidR="005E12E5">
        <w:rPr>
          <w:rFonts w:ascii="Calibri" w:hAnsi="Calibri" w:cs="Calibri"/>
        </w:rPr>
        <w:t>12416) on September 24</w:t>
      </w:r>
      <w:r w:rsidR="005E12E5" w:rsidRPr="005E12E5">
        <w:rPr>
          <w:rFonts w:ascii="Calibri" w:hAnsi="Calibri" w:cs="Calibri"/>
          <w:vertAlign w:val="superscript"/>
        </w:rPr>
        <w:t>th</w:t>
      </w:r>
      <w:r w:rsidR="005E12E5">
        <w:rPr>
          <w:rFonts w:ascii="Calibri" w:hAnsi="Calibri" w:cs="Calibri"/>
        </w:rPr>
        <w:t xml:space="preserve"> at 1</w:t>
      </w:r>
      <w:r w:rsidR="00405E92">
        <w:rPr>
          <w:rFonts w:ascii="Calibri" w:hAnsi="Calibri" w:cs="Calibri"/>
        </w:rPr>
        <w:t>4</w:t>
      </w:r>
      <w:r w:rsidR="005E12E5">
        <w:rPr>
          <w:rFonts w:ascii="Calibri" w:hAnsi="Calibri" w:cs="Calibri"/>
        </w:rPr>
        <w:t xml:space="preserve">:00 during the IAAPA Europe show. </w:t>
      </w:r>
    </w:p>
    <w:p w14:paraId="5D43A6E3" w14:textId="77777777" w:rsidR="005E12E5" w:rsidRDefault="005E12E5" w:rsidP="00D37C01">
      <w:pPr>
        <w:rPr>
          <w:rFonts w:ascii="Calibri" w:hAnsi="Calibri" w:cs="Calibri"/>
        </w:rPr>
      </w:pPr>
    </w:p>
    <w:p w14:paraId="75B5DE65" w14:textId="77777777" w:rsidR="005E12E5" w:rsidRPr="002F5CB5" w:rsidRDefault="005E12E5" w:rsidP="00D37C01">
      <w:pPr>
        <w:rPr>
          <w:lang w:val="en-GB"/>
        </w:rPr>
      </w:pPr>
    </w:p>
    <w:p w14:paraId="7283DC06" w14:textId="77777777" w:rsidR="002F5CB5" w:rsidRDefault="002F5CB5" w:rsidP="00D37C01">
      <w:pPr>
        <w:rPr>
          <w:lang w:val="en-GB"/>
        </w:rPr>
      </w:pPr>
    </w:p>
    <w:p w14:paraId="5C2F8EC1" w14:textId="77777777" w:rsidR="005E12E5" w:rsidRDefault="005E12E5" w:rsidP="00D37C01">
      <w:pPr>
        <w:rPr>
          <w:lang w:val="en-GB"/>
        </w:rPr>
      </w:pPr>
    </w:p>
    <w:p w14:paraId="44A185B8" w14:textId="77777777" w:rsidR="005E12E5" w:rsidRDefault="005E12E5" w:rsidP="00D37C01">
      <w:pPr>
        <w:rPr>
          <w:lang w:val="en-GB"/>
        </w:rPr>
      </w:pPr>
    </w:p>
    <w:p w14:paraId="58369958" w14:textId="77777777" w:rsidR="005E12E5" w:rsidRDefault="005E12E5" w:rsidP="00D37C01">
      <w:pPr>
        <w:rPr>
          <w:lang w:val="en-GB"/>
        </w:rPr>
      </w:pPr>
    </w:p>
    <w:p w14:paraId="1C8628C8" w14:textId="77777777" w:rsidR="005E12E5" w:rsidRDefault="005E12E5" w:rsidP="00D37C01">
      <w:pPr>
        <w:rPr>
          <w:lang w:val="en-GB"/>
        </w:rPr>
      </w:pPr>
    </w:p>
    <w:p w14:paraId="176254C0" w14:textId="77777777" w:rsidR="005E12E5" w:rsidRPr="002F5CB5" w:rsidRDefault="005E12E5" w:rsidP="00D37C01">
      <w:pPr>
        <w:rPr>
          <w:lang w:val="en-GB"/>
        </w:rPr>
      </w:pPr>
    </w:p>
    <w:p w14:paraId="6700629B" w14:textId="77777777" w:rsidR="002F5CB5" w:rsidRDefault="002F5CB5" w:rsidP="00D37C01">
      <w:pPr>
        <w:pBdr>
          <w:bottom w:val="single" w:sz="6" w:space="1" w:color="auto"/>
        </w:pBdr>
        <w:rPr>
          <w:lang w:val="en-GB"/>
        </w:rPr>
      </w:pPr>
    </w:p>
    <w:p w14:paraId="7F096E3D" w14:textId="77777777" w:rsidR="005E12E5" w:rsidRDefault="005E12E5" w:rsidP="00D37C01">
      <w:pPr>
        <w:rPr>
          <w:lang w:val="en-GB"/>
        </w:rPr>
      </w:pPr>
    </w:p>
    <w:p w14:paraId="491E1A44" w14:textId="77777777" w:rsidR="005E12E5" w:rsidRDefault="005E12E5" w:rsidP="00D37C01">
      <w:pPr>
        <w:rPr>
          <w:lang w:val="en-GB"/>
        </w:rPr>
      </w:pPr>
    </w:p>
    <w:p w14:paraId="25D89A3B" w14:textId="77777777" w:rsidR="008E3C22" w:rsidRPr="002F5CB5" w:rsidRDefault="008E3C22" w:rsidP="00D37C01">
      <w:pPr>
        <w:rPr>
          <w:lang w:val="en-GB"/>
        </w:rPr>
      </w:pPr>
    </w:p>
    <w:p w14:paraId="1C58E51A" w14:textId="77777777" w:rsidR="002F5CB5" w:rsidRDefault="002F5CB5" w:rsidP="00D37C01">
      <w:pPr>
        <w:rPr>
          <w:b/>
          <w:bCs/>
          <w:lang w:val="en-GB"/>
        </w:rPr>
      </w:pPr>
    </w:p>
    <w:p w14:paraId="225187A7" w14:textId="14D3CC7F" w:rsidR="00D37C01" w:rsidRPr="00EA7719" w:rsidRDefault="00D37C01" w:rsidP="00D37C01">
      <w:pPr>
        <w:rPr>
          <w:b/>
          <w:bCs/>
          <w:lang w:val="en-GB"/>
        </w:rPr>
      </w:pPr>
      <w:r w:rsidRPr="00EA7719">
        <w:rPr>
          <w:b/>
          <w:bCs/>
          <w:lang w:val="en-GB"/>
        </w:rPr>
        <w:t>For more information, please contact:</w:t>
      </w:r>
    </w:p>
    <w:p w14:paraId="2CCDE8F6" w14:textId="77777777" w:rsidR="00D37C01" w:rsidRPr="00EA7719" w:rsidRDefault="00D37C01" w:rsidP="00D37C01">
      <w:pPr>
        <w:rPr>
          <w:b/>
          <w:bCs/>
          <w:lang w:val="en-GB"/>
        </w:rPr>
      </w:pPr>
    </w:p>
    <w:p w14:paraId="726EF04B" w14:textId="77777777" w:rsidR="00D37C01" w:rsidRPr="00EA7719" w:rsidRDefault="00D37C01" w:rsidP="00D37C01">
      <w:pPr>
        <w:rPr>
          <w:i/>
          <w:iCs/>
          <w:lang w:val="en-GB"/>
        </w:rPr>
      </w:pPr>
      <w:proofErr w:type="spellStart"/>
      <w:r w:rsidRPr="00EA7719">
        <w:rPr>
          <w:b/>
          <w:bCs/>
          <w:i/>
          <w:iCs/>
          <w:lang w:val="en-GB"/>
        </w:rPr>
        <w:t>Jora</w:t>
      </w:r>
      <w:proofErr w:type="spellEnd"/>
      <w:r w:rsidRPr="00EA7719">
        <w:rPr>
          <w:b/>
          <w:bCs/>
          <w:i/>
          <w:iCs/>
          <w:lang w:val="en-GB"/>
        </w:rPr>
        <w:t xml:space="preserve"> Vision, Interview requests and General project inquiry</w:t>
      </w:r>
    </w:p>
    <w:p w14:paraId="25055FAA" w14:textId="77777777" w:rsidR="00D37C01" w:rsidRPr="00EA7719" w:rsidRDefault="00D37C01" w:rsidP="00D37C01">
      <w:pPr>
        <w:rPr>
          <w:lang w:val="nl-NL"/>
        </w:rPr>
      </w:pPr>
      <w:r w:rsidRPr="00EA7719">
        <w:rPr>
          <w:lang w:val="nl-NL"/>
        </w:rPr>
        <w:t xml:space="preserve">Matthijs de Graaf – Marketing </w:t>
      </w:r>
      <w:proofErr w:type="spellStart"/>
      <w:r w:rsidRPr="00EA7719">
        <w:rPr>
          <w:lang w:val="nl-NL"/>
        </w:rPr>
        <w:t>Coordinator</w:t>
      </w:r>
      <w:proofErr w:type="spellEnd"/>
    </w:p>
    <w:p w14:paraId="5A33BE52" w14:textId="77777777" w:rsidR="00D37C01" w:rsidRPr="00EA7719" w:rsidRDefault="00000000" w:rsidP="00D37C01">
      <w:pPr>
        <w:rPr>
          <w:lang w:val="nl-NL"/>
        </w:rPr>
      </w:pPr>
      <w:hyperlink r:id="rId8" w:history="1">
        <w:r w:rsidR="00D37C01" w:rsidRPr="00EA7719">
          <w:rPr>
            <w:rStyle w:val="Hyperlink"/>
            <w:color w:val="auto"/>
            <w:lang w:val="nl-NL"/>
          </w:rPr>
          <w:t>matthijs@joravision.com</w:t>
        </w:r>
      </w:hyperlink>
      <w:r w:rsidR="00D37C01" w:rsidRPr="00EA7719">
        <w:rPr>
          <w:lang w:val="nl-NL"/>
        </w:rPr>
        <w:t xml:space="preserve"> | +31 622 87 38 39 </w:t>
      </w:r>
    </w:p>
    <w:p w14:paraId="0E192729" w14:textId="77777777" w:rsidR="00D37C01" w:rsidRPr="00EA7719" w:rsidRDefault="00D37C01" w:rsidP="00D37C01">
      <w:pPr>
        <w:rPr>
          <w:lang w:val="nl-NL"/>
        </w:rPr>
      </w:pPr>
    </w:p>
    <w:p w14:paraId="75FFFB6D" w14:textId="77777777" w:rsidR="00D37C01" w:rsidRPr="00EA7719" w:rsidRDefault="00D37C01" w:rsidP="00D37C01">
      <w:pPr>
        <w:rPr>
          <w:b/>
          <w:bCs/>
          <w:i/>
          <w:iCs/>
          <w:lang w:val="en-GB"/>
        </w:rPr>
      </w:pPr>
      <w:r w:rsidRPr="00EA7719">
        <w:rPr>
          <w:b/>
          <w:bCs/>
          <w:i/>
          <w:iCs/>
          <w:lang w:val="en-GB"/>
        </w:rPr>
        <w:t>ETF Ride Systems</w:t>
      </w:r>
    </w:p>
    <w:p w14:paraId="785D72E4" w14:textId="77777777" w:rsidR="00D37C01" w:rsidRPr="00EA7719" w:rsidRDefault="00D37C01" w:rsidP="00D37C01">
      <w:pPr>
        <w:rPr>
          <w:lang w:val="en-GB"/>
        </w:rPr>
      </w:pPr>
      <w:r w:rsidRPr="00EA7719">
        <w:rPr>
          <w:lang w:val="en-GB"/>
        </w:rPr>
        <w:t>Andrea Deckers – Marketing &amp; Communications</w:t>
      </w:r>
    </w:p>
    <w:p w14:paraId="340D7D0E" w14:textId="77777777" w:rsidR="00D37C01" w:rsidRPr="00EA7719" w:rsidRDefault="00000000" w:rsidP="00D37C01">
      <w:pPr>
        <w:rPr>
          <w:lang w:val="en-GB"/>
        </w:rPr>
      </w:pPr>
      <w:hyperlink r:id="rId9" w:history="1">
        <w:r w:rsidR="00D37C01" w:rsidRPr="00EA7719">
          <w:rPr>
            <w:rStyle w:val="Hyperlink"/>
            <w:color w:val="auto"/>
            <w:lang w:val="en-GB"/>
          </w:rPr>
          <w:t>Andrea.deckers@etf.nl</w:t>
        </w:r>
      </w:hyperlink>
      <w:r w:rsidR="00D37C01" w:rsidRPr="00EA7719">
        <w:rPr>
          <w:lang w:val="en-GB"/>
        </w:rPr>
        <w:t xml:space="preserve"> | +31 495 67 70 27</w:t>
      </w:r>
    </w:p>
    <w:p w14:paraId="04834F0B" w14:textId="77777777" w:rsidR="00D37C01" w:rsidRPr="00EA7719" w:rsidRDefault="00D37C01" w:rsidP="00D37C01">
      <w:pPr>
        <w:rPr>
          <w:lang w:val="en-GB"/>
        </w:rPr>
      </w:pPr>
    </w:p>
    <w:p w14:paraId="3C7BFB04" w14:textId="77777777" w:rsidR="00D37C01" w:rsidRPr="00EA7719" w:rsidRDefault="00D37C01" w:rsidP="00D37C01">
      <w:pPr>
        <w:rPr>
          <w:b/>
          <w:bCs/>
          <w:i/>
          <w:iCs/>
          <w:lang w:val="en-GB"/>
        </w:rPr>
      </w:pPr>
      <w:proofErr w:type="spellStart"/>
      <w:r w:rsidRPr="00EA7719">
        <w:rPr>
          <w:b/>
          <w:bCs/>
          <w:i/>
          <w:iCs/>
          <w:lang w:val="en-GB"/>
        </w:rPr>
        <w:t>Alterface</w:t>
      </w:r>
      <w:proofErr w:type="spellEnd"/>
      <w:r w:rsidRPr="00EA7719">
        <w:rPr>
          <w:b/>
          <w:bCs/>
          <w:i/>
          <w:iCs/>
          <w:lang w:val="en-GB"/>
        </w:rPr>
        <w:t xml:space="preserve"> </w:t>
      </w:r>
    </w:p>
    <w:p w14:paraId="7B598DC2" w14:textId="77777777" w:rsidR="00D37C01" w:rsidRPr="00EA7719" w:rsidRDefault="00D37C01" w:rsidP="00D37C01">
      <w:pPr>
        <w:rPr>
          <w:lang w:val="en-GB"/>
        </w:rPr>
      </w:pPr>
      <w:proofErr w:type="spellStart"/>
      <w:r w:rsidRPr="00EA7719">
        <w:rPr>
          <w:lang w:val="en-GB"/>
        </w:rPr>
        <w:t>Guilia</w:t>
      </w:r>
      <w:proofErr w:type="spellEnd"/>
      <w:r w:rsidRPr="00EA7719">
        <w:rPr>
          <w:lang w:val="en-GB"/>
        </w:rPr>
        <w:t xml:space="preserve"> Florian – Marketing Communication Manager</w:t>
      </w:r>
    </w:p>
    <w:p w14:paraId="35A04C5B" w14:textId="4093AABA" w:rsidR="002F5CB5" w:rsidRDefault="00000000" w:rsidP="00D37C01">
      <w:pPr>
        <w:rPr>
          <w:rStyle w:val="go"/>
        </w:rPr>
      </w:pPr>
      <w:hyperlink r:id="rId10" w:history="1">
        <w:r w:rsidR="00D37C01" w:rsidRPr="00EA7719">
          <w:rPr>
            <w:rStyle w:val="Hyperlink"/>
            <w:color w:val="auto"/>
          </w:rPr>
          <w:t>giulia.florian@alterface.com</w:t>
        </w:r>
      </w:hyperlink>
      <w:r w:rsidR="00D37C01" w:rsidRPr="00EA7719">
        <w:rPr>
          <w:rStyle w:val="go"/>
        </w:rPr>
        <w:t xml:space="preserve"> | +32 483 09 98 80</w:t>
      </w:r>
    </w:p>
    <w:p w14:paraId="7C09854C" w14:textId="77777777" w:rsidR="002F5CB5" w:rsidRDefault="002F5CB5">
      <w:pPr>
        <w:rPr>
          <w:rStyle w:val="go"/>
        </w:rPr>
      </w:pPr>
      <w:r>
        <w:rPr>
          <w:rStyle w:val="go"/>
        </w:rPr>
        <w:br w:type="page"/>
      </w:r>
    </w:p>
    <w:p w14:paraId="144BABC0" w14:textId="77777777" w:rsidR="002F5CB5" w:rsidRPr="00CA697E" w:rsidRDefault="002F5CB5" w:rsidP="002F5CB5">
      <w:pPr>
        <w:pBdr>
          <w:bottom w:val="single" w:sz="6" w:space="1" w:color="auto"/>
        </w:pBdr>
        <w:spacing w:before="240" w:after="240"/>
        <w:rPr>
          <w:rFonts w:ascii="Calibri" w:hAnsi="Calibri" w:cs="Calibri"/>
        </w:rPr>
      </w:pPr>
    </w:p>
    <w:p w14:paraId="360890E2" w14:textId="77777777" w:rsidR="002F5CB5" w:rsidRPr="00EA7719" w:rsidRDefault="002F5CB5" w:rsidP="002F5CB5">
      <w:pPr>
        <w:rPr>
          <w:lang w:val="en-GB"/>
        </w:rPr>
      </w:pPr>
    </w:p>
    <w:p w14:paraId="01AB076C" w14:textId="77777777" w:rsidR="002F5CB5" w:rsidRPr="00EA7719" w:rsidRDefault="002F5CB5" w:rsidP="002F5CB5">
      <w:pPr>
        <w:rPr>
          <w:rFonts w:ascii="Calibri" w:hAnsi="Calibri" w:cs="Calibri"/>
          <w:sz w:val="22"/>
          <w:szCs w:val="22"/>
        </w:rPr>
      </w:pPr>
      <w:r w:rsidRPr="00EA7719">
        <w:rPr>
          <w:rFonts w:ascii="Calibri" w:hAnsi="Calibri" w:cs="Calibri"/>
          <w:noProof/>
          <w:sz w:val="22"/>
          <w:szCs w:val="22"/>
        </w:rPr>
        <w:drawing>
          <wp:anchor distT="0" distB="0" distL="114300" distR="114300" simplePos="0" relativeHeight="251667456" behindDoc="0" locked="0" layoutInCell="1" allowOverlap="1" wp14:anchorId="36591800" wp14:editId="12FA7E96">
            <wp:simplePos x="0" y="0"/>
            <wp:positionH relativeFrom="column">
              <wp:posOffset>0</wp:posOffset>
            </wp:positionH>
            <wp:positionV relativeFrom="paragraph">
              <wp:posOffset>160655</wp:posOffset>
            </wp:positionV>
            <wp:extent cx="1705610" cy="529590"/>
            <wp:effectExtent l="0" t="0" r="0" b="3810"/>
            <wp:wrapSquare wrapText="bothSides"/>
            <wp:docPr id="1178490189" name="Picture 4" descr="A black and white photo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490189" name="Picture 4" descr="A black and white photo of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5610" cy="52959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EA7719">
        <w:rPr>
          <w:rFonts w:ascii="Calibri" w:hAnsi="Calibri" w:cs="Calibri"/>
          <w:sz w:val="22"/>
          <w:szCs w:val="22"/>
        </w:rPr>
        <w:t>Jora</w:t>
      </w:r>
      <w:proofErr w:type="spellEnd"/>
      <w:r w:rsidRPr="00EA7719">
        <w:rPr>
          <w:rFonts w:ascii="Calibri" w:hAnsi="Calibri" w:cs="Calibri"/>
          <w:sz w:val="22"/>
          <w:szCs w:val="22"/>
        </w:rPr>
        <w:t xml:space="preserve"> Vision’s design expertise and building mastery makes for a one-stop-shop for themed entertainment. With over 30 years of experience, we are Europe’s most seasoned company for design and build. Starting with your dreams and goals, we use our storytelling expertise to create themed experiences beyond imagination.</w:t>
      </w:r>
    </w:p>
    <w:p w14:paraId="19485B21" w14:textId="77777777" w:rsidR="002F5CB5" w:rsidRPr="00EA7719" w:rsidRDefault="002F5CB5" w:rsidP="002F5CB5">
      <w:pPr>
        <w:rPr>
          <w:rFonts w:ascii="Calibri" w:hAnsi="Calibri" w:cs="Calibri"/>
          <w:sz w:val="22"/>
          <w:szCs w:val="22"/>
        </w:rPr>
      </w:pPr>
    </w:p>
    <w:p w14:paraId="07DCD0DE" w14:textId="77777777" w:rsidR="002F5CB5" w:rsidRPr="00EA7719" w:rsidRDefault="002F5CB5" w:rsidP="002F5CB5">
      <w:pPr>
        <w:rPr>
          <w:rFonts w:ascii="Calibri" w:hAnsi="Calibri" w:cs="Calibri"/>
          <w:sz w:val="22"/>
          <w:szCs w:val="22"/>
        </w:rPr>
      </w:pPr>
      <w:r w:rsidRPr="00EA7719">
        <w:rPr>
          <w:rFonts w:ascii="Calibri" w:hAnsi="Calibri" w:cs="Calibri"/>
          <w:sz w:val="22"/>
          <w:szCs w:val="22"/>
        </w:rPr>
        <w:t>Our home offices in the Netherlands brim with activity of over 50 specialist designers and expert craftspeople: from architects to carpenters. With over 3000 square meters of workshops, we are well equipped to create even the biggest experiences in-house.</w:t>
      </w:r>
    </w:p>
    <w:p w14:paraId="3D4590E4" w14:textId="77777777" w:rsidR="002F5CB5" w:rsidRPr="00EA7719" w:rsidRDefault="002F5CB5" w:rsidP="002F5CB5">
      <w:pPr>
        <w:rPr>
          <w:rFonts w:ascii="Calibri" w:hAnsi="Calibri" w:cs="Calibri"/>
          <w:sz w:val="22"/>
          <w:szCs w:val="22"/>
        </w:rPr>
      </w:pPr>
    </w:p>
    <w:p w14:paraId="30D4562B" w14:textId="77777777" w:rsidR="002F5CB5" w:rsidRPr="00EA7719" w:rsidRDefault="002F5CB5" w:rsidP="002F5CB5">
      <w:pPr>
        <w:rPr>
          <w:rFonts w:ascii="Calibri" w:hAnsi="Calibri" w:cs="Calibri"/>
          <w:sz w:val="22"/>
          <w:szCs w:val="22"/>
        </w:rPr>
      </w:pPr>
      <w:r w:rsidRPr="00EA7719">
        <w:rPr>
          <w:rFonts w:ascii="Calibri" w:hAnsi="Calibri" w:cs="Calibri"/>
          <w:sz w:val="22"/>
          <w:szCs w:val="22"/>
        </w:rPr>
        <w:t xml:space="preserve">Our projects have won multiple THEA-Awards. From the only mini golf experience ever to win one, to the Quake tourist experience in Lisbon: we are proud to have received 8 of these ‘Oscars of themed entertainment’. Two of these are for dark rides, our secret passion. </w:t>
      </w:r>
    </w:p>
    <w:p w14:paraId="5CFA7334" w14:textId="77777777" w:rsidR="002F5CB5" w:rsidRPr="00EA7719" w:rsidRDefault="002F5CB5" w:rsidP="002F5CB5">
      <w:pPr>
        <w:rPr>
          <w:rFonts w:ascii="Calibri" w:hAnsi="Calibri" w:cs="Calibri"/>
          <w:sz w:val="22"/>
          <w:szCs w:val="22"/>
        </w:rPr>
      </w:pPr>
    </w:p>
    <w:p w14:paraId="0F228BF4" w14:textId="77777777" w:rsidR="002F5CB5" w:rsidRPr="00EA7719" w:rsidRDefault="002F5CB5" w:rsidP="002F5CB5">
      <w:pPr>
        <w:rPr>
          <w:rFonts w:ascii="Calibri" w:hAnsi="Calibri" w:cs="Calibri"/>
          <w:b/>
          <w:bCs/>
          <w:sz w:val="22"/>
          <w:szCs w:val="22"/>
          <w:lang w:val="en-GB"/>
        </w:rPr>
      </w:pPr>
      <w:r w:rsidRPr="00EA7719">
        <w:rPr>
          <w:rFonts w:ascii="Calibri" w:hAnsi="Calibri" w:cs="Calibri"/>
          <w:b/>
          <w:bCs/>
          <w:noProof/>
          <w:sz w:val="22"/>
          <w:szCs w:val="22"/>
          <w:lang w:val="en-GB"/>
        </w:rPr>
        <mc:AlternateContent>
          <mc:Choice Requires="wps">
            <w:drawing>
              <wp:anchor distT="0" distB="0" distL="114300" distR="114300" simplePos="0" relativeHeight="251668480" behindDoc="0" locked="0" layoutInCell="1" allowOverlap="1" wp14:anchorId="2ED6F804" wp14:editId="07F57BC9">
                <wp:simplePos x="0" y="0"/>
                <wp:positionH relativeFrom="column">
                  <wp:posOffset>0</wp:posOffset>
                </wp:positionH>
                <wp:positionV relativeFrom="paragraph">
                  <wp:posOffset>67733</wp:posOffset>
                </wp:positionV>
                <wp:extent cx="6032500" cy="0"/>
                <wp:effectExtent l="0" t="0" r="12700" b="12700"/>
                <wp:wrapNone/>
                <wp:docPr id="1405113712" name="Straight Connector 5"/>
                <wp:cNvGraphicFramePr/>
                <a:graphic xmlns:a="http://schemas.openxmlformats.org/drawingml/2006/main">
                  <a:graphicData uri="http://schemas.microsoft.com/office/word/2010/wordprocessingShape">
                    <wps:wsp>
                      <wps:cNvCnPr/>
                      <wps:spPr>
                        <a:xfrm>
                          <a:off x="0" y="0"/>
                          <a:ext cx="60325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BBFA887"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5.35pt" to="475pt,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" strokecolor="black [3200]" strokeweight="1pt">
                <v:stroke joinstyle="miter"/>
              </v:line>
            </w:pict>
          </mc:Fallback>
        </mc:AlternateContent>
      </w:r>
    </w:p>
    <w:p w14:paraId="3B5FBEFF" w14:textId="77777777" w:rsidR="002F5CB5" w:rsidRPr="00EA7719" w:rsidRDefault="002F5CB5" w:rsidP="002F5CB5">
      <w:pPr>
        <w:rPr>
          <w:rFonts w:ascii="Calibri" w:hAnsi="Calibri" w:cs="Calibri"/>
          <w:b/>
          <w:bCs/>
          <w:sz w:val="22"/>
          <w:szCs w:val="22"/>
          <w:lang w:val="en-GB"/>
        </w:rPr>
      </w:pPr>
      <w:r>
        <w:rPr>
          <w:rFonts w:ascii="Calibri" w:hAnsi="Calibri" w:cs="Calibri"/>
          <w:noProof/>
          <w:sz w:val="22"/>
          <w:szCs w:val="22"/>
          <w:lang w:val="en-GB"/>
        </w:rPr>
        <w:drawing>
          <wp:anchor distT="0" distB="0" distL="114300" distR="114300" simplePos="0" relativeHeight="251670528" behindDoc="1" locked="0" layoutInCell="1" allowOverlap="1" wp14:anchorId="6F9A88B0" wp14:editId="167AAA65">
            <wp:simplePos x="0" y="0"/>
            <wp:positionH relativeFrom="column">
              <wp:posOffset>0</wp:posOffset>
            </wp:positionH>
            <wp:positionV relativeFrom="paragraph">
              <wp:posOffset>168275</wp:posOffset>
            </wp:positionV>
            <wp:extent cx="1705610" cy="1464945"/>
            <wp:effectExtent l="0" t="0" r="0" b="0"/>
            <wp:wrapSquare wrapText="bothSides"/>
            <wp:docPr id="486274651" name="Picture 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274651" name="Picture 3" descr="A blue and black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5610" cy="1464945"/>
                    </a:xfrm>
                    <a:prstGeom prst="rect">
                      <a:avLst/>
                    </a:prstGeom>
                  </pic:spPr>
                </pic:pic>
              </a:graphicData>
            </a:graphic>
            <wp14:sizeRelH relativeFrom="page">
              <wp14:pctWidth>0</wp14:pctWidth>
            </wp14:sizeRelH>
            <wp14:sizeRelV relativeFrom="page">
              <wp14:pctHeight>0</wp14:pctHeight>
            </wp14:sizeRelV>
          </wp:anchor>
        </w:drawing>
      </w:r>
    </w:p>
    <w:p w14:paraId="632F0EAE" w14:textId="77777777" w:rsidR="002F5CB5" w:rsidRPr="008C11F1" w:rsidRDefault="002F5CB5" w:rsidP="002F5CB5">
      <w:pPr>
        <w:rPr>
          <w:rFonts w:ascii="Calibri" w:hAnsi="Calibri" w:cs="Calibri"/>
          <w:sz w:val="22"/>
          <w:szCs w:val="22"/>
          <w:lang w:val="en-GB"/>
        </w:rPr>
      </w:pPr>
      <w:r w:rsidRPr="008C11F1">
        <w:rPr>
          <w:rFonts w:ascii="Calibri" w:hAnsi="Calibri" w:cs="Calibri"/>
          <w:sz w:val="22"/>
          <w:szCs w:val="22"/>
          <w:lang w:val="en-GB"/>
        </w:rPr>
        <w:t>ETF Ride Systems develops rides that enhance the experience of your</w:t>
      </w:r>
    </w:p>
    <w:p w14:paraId="1F532572" w14:textId="77777777" w:rsidR="002F5CB5" w:rsidRPr="008C11F1" w:rsidRDefault="002F5CB5" w:rsidP="002F5CB5">
      <w:pPr>
        <w:rPr>
          <w:rFonts w:ascii="Calibri" w:hAnsi="Calibri" w:cs="Calibri"/>
          <w:sz w:val="22"/>
          <w:szCs w:val="22"/>
          <w:lang w:val="en-GB"/>
        </w:rPr>
      </w:pPr>
      <w:r w:rsidRPr="008C11F1">
        <w:rPr>
          <w:rFonts w:ascii="Calibri" w:hAnsi="Calibri" w:cs="Calibri"/>
          <w:sz w:val="22"/>
          <w:szCs w:val="22"/>
          <w:lang w:val="en-GB"/>
        </w:rPr>
        <w:t>theme park, museum or event. Whether you are looking for a track-</w:t>
      </w:r>
    </w:p>
    <w:p w14:paraId="53D04008" w14:textId="77777777" w:rsidR="002F5CB5" w:rsidRPr="008C11F1" w:rsidRDefault="002F5CB5" w:rsidP="002F5CB5">
      <w:pPr>
        <w:rPr>
          <w:rFonts w:ascii="Calibri" w:hAnsi="Calibri" w:cs="Calibri"/>
          <w:sz w:val="22"/>
          <w:szCs w:val="22"/>
          <w:lang w:val="en-GB"/>
        </w:rPr>
      </w:pPr>
      <w:r w:rsidRPr="008C11F1">
        <w:rPr>
          <w:rFonts w:ascii="Calibri" w:hAnsi="Calibri" w:cs="Calibri"/>
          <w:sz w:val="22"/>
          <w:szCs w:val="22"/>
          <w:lang w:val="en-GB"/>
        </w:rPr>
        <w:t>bound or trackless ride on the ground, in the water, elevated or</w:t>
      </w:r>
      <w:r>
        <w:rPr>
          <w:rFonts w:ascii="Calibri" w:hAnsi="Calibri" w:cs="Calibri"/>
          <w:sz w:val="22"/>
          <w:szCs w:val="22"/>
          <w:lang w:val="en-GB"/>
        </w:rPr>
        <w:t xml:space="preserve"> s</w:t>
      </w:r>
      <w:r w:rsidRPr="008C11F1">
        <w:rPr>
          <w:rFonts w:ascii="Calibri" w:hAnsi="Calibri" w:cs="Calibri"/>
          <w:sz w:val="22"/>
          <w:szCs w:val="22"/>
          <w:lang w:val="en-GB"/>
        </w:rPr>
        <w:t>uspended. All our ride concepts have the flexibility to integrate your</w:t>
      </w:r>
    </w:p>
    <w:p w14:paraId="773566E4" w14:textId="77777777" w:rsidR="002F5CB5" w:rsidRPr="008C11F1" w:rsidRDefault="002F5CB5" w:rsidP="002F5CB5">
      <w:pPr>
        <w:rPr>
          <w:rFonts w:ascii="Calibri" w:hAnsi="Calibri" w:cs="Calibri"/>
          <w:sz w:val="22"/>
          <w:szCs w:val="22"/>
          <w:lang w:val="en-GB"/>
        </w:rPr>
      </w:pPr>
      <w:r w:rsidRPr="008C11F1">
        <w:rPr>
          <w:rFonts w:ascii="Calibri" w:hAnsi="Calibri" w:cs="Calibri"/>
          <w:sz w:val="22"/>
          <w:szCs w:val="22"/>
          <w:lang w:val="en-GB"/>
        </w:rPr>
        <w:t>specific requirements and merge discretely into your parks backdrop or</w:t>
      </w:r>
    </w:p>
    <w:p w14:paraId="56B93FEC" w14:textId="77777777" w:rsidR="002F5CB5" w:rsidRPr="008C11F1" w:rsidRDefault="002F5CB5" w:rsidP="002F5CB5">
      <w:pPr>
        <w:rPr>
          <w:rFonts w:ascii="Calibri" w:hAnsi="Calibri" w:cs="Calibri"/>
          <w:sz w:val="22"/>
          <w:szCs w:val="22"/>
          <w:lang w:val="en-GB"/>
        </w:rPr>
      </w:pPr>
      <w:r w:rsidRPr="008C11F1">
        <w:rPr>
          <w:rFonts w:ascii="Calibri" w:hAnsi="Calibri" w:cs="Calibri"/>
          <w:sz w:val="22"/>
          <w:szCs w:val="22"/>
          <w:lang w:val="en-GB"/>
        </w:rPr>
        <w:t>to represent a specific theme. ETF Ride Systems is your reliable partner</w:t>
      </w:r>
    </w:p>
    <w:p w14:paraId="1BD62DC2" w14:textId="77777777" w:rsidR="002F5CB5" w:rsidRDefault="002F5CB5" w:rsidP="002F5CB5">
      <w:pPr>
        <w:rPr>
          <w:rFonts w:ascii="Calibri" w:hAnsi="Calibri" w:cs="Calibri"/>
          <w:sz w:val="22"/>
          <w:szCs w:val="22"/>
          <w:lang w:val="en-GB"/>
        </w:rPr>
      </w:pPr>
      <w:r w:rsidRPr="008C11F1">
        <w:rPr>
          <w:rFonts w:ascii="Calibri" w:hAnsi="Calibri" w:cs="Calibri"/>
          <w:sz w:val="22"/>
          <w:szCs w:val="22"/>
          <w:lang w:val="en-GB"/>
        </w:rPr>
        <w:t>with decades of experience around the world.</w:t>
      </w:r>
    </w:p>
    <w:p w14:paraId="02A629F9" w14:textId="77777777" w:rsidR="002F5CB5" w:rsidRDefault="002F5CB5" w:rsidP="002F5CB5">
      <w:pPr>
        <w:rPr>
          <w:rFonts w:ascii="Calibri" w:hAnsi="Calibri" w:cs="Calibri"/>
          <w:sz w:val="22"/>
          <w:szCs w:val="22"/>
          <w:lang w:val="en-GB"/>
        </w:rPr>
      </w:pPr>
    </w:p>
    <w:p w14:paraId="3BA4D54D" w14:textId="77777777" w:rsidR="002F5CB5" w:rsidRPr="008C11F1" w:rsidRDefault="002F5CB5" w:rsidP="002F5CB5">
      <w:pPr>
        <w:rPr>
          <w:rFonts w:ascii="Calibri" w:hAnsi="Calibri" w:cs="Calibri"/>
          <w:sz w:val="22"/>
          <w:szCs w:val="22"/>
          <w:lang w:val="en-GB"/>
        </w:rPr>
      </w:pPr>
    </w:p>
    <w:p w14:paraId="3D97CC62" w14:textId="77777777" w:rsidR="002F5CB5" w:rsidRPr="00EA7719" w:rsidRDefault="002F5CB5" w:rsidP="002F5CB5">
      <w:pPr>
        <w:rPr>
          <w:rFonts w:ascii="Calibri" w:hAnsi="Calibri" w:cs="Calibri"/>
          <w:sz w:val="22"/>
          <w:szCs w:val="22"/>
          <w:lang w:val="en-GB"/>
        </w:rPr>
      </w:pPr>
      <w:r w:rsidRPr="008C11F1">
        <w:rPr>
          <w:rFonts w:ascii="Calibri" w:hAnsi="Calibri" w:cs="Calibri"/>
          <w:sz w:val="22"/>
          <w:szCs w:val="22"/>
          <w:lang w:val="en-GB"/>
        </w:rPr>
        <w:t>We develop customized rides based on proven technology. This can be</w:t>
      </w:r>
      <w:r>
        <w:rPr>
          <w:rFonts w:ascii="Calibri" w:hAnsi="Calibri" w:cs="Calibri"/>
          <w:sz w:val="22"/>
          <w:szCs w:val="22"/>
          <w:lang w:val="en-GB"/>
        </w:rPr>
        <w:t xml:space="preserve"> </w:t>
      </w:r>
      <w:r w:rsidRPr="008C11F1">
        <w:rPr>
          <w:rFonts w:ascii="Calibri" w:hAnsi="Calibri" w:cs="Calibri"/>
          <w:sz w:val="22"/>
          <w:szCs w:val="22"/>
          <w:lang w:val="en-GB"/>
        </w:rPr>
        <w:t>together with any partner for decoration, media integration or for animation</w:t>
      </w:r>
      <w:r>
        <w:rPr>
          <w:rFonts w:ascii="Calibri" w:hAnsi="Calibri" w:cs="Calibri"/>
          <w:sz w:val="22"/>
          <w:szCs w:val="22"/>
          <w:lang w:val="en-GB"/>
        </w:rPr>
        <w:t xml:space="preserve"> </w:t>
      </w:r>
      <w:r w:rsidRPr="008C11F1">
        <w:rPr>
          <w:rFonts w:ascii="Calibri" w:hAnsi="Calibri" w:cs="Calibri"/>
          <w:sz w:val="22"/>
          <w:szCs w:val="22"/>
          <w:lang w:val="en-GB"/>
        </w:rPr>
        <w:t>to create that unique ride</w:t>
      </w:r>
      <w:r>
        <w:rPr>
          <w:rFonts w:ascii="Calibri" w:hAnsi="Calibri" w:cs="Calibri"/>
          <w:sz w:val="22"/>
          <w:szCs w:val="22"/>
          <w:lang w:val="en-GB"/>
        </w:rPr>
        <w:t xml:space="preserve"> </w:t>
      </w:r>
      <w:r w:rsidRPr="008C11F1">
        <w:rPr>
          <w:rFonts w:ascii="Calibri" w:hAnsi="Calibri" w:cs="Calibri"/>
          <w:sz w:val="22"/>
          <w:szCs w:val="22"/>
          <w:lang w:val="en-GB"/>
        </w:rPr>
        <w:t>suitable for the whole family.</w:t>
      </w:r>
    </w:p>
    <w:p w14:paraId="03889B2E" w14:textId="77777777" w:rsidR="002F5CB5" w:rsidRPr="00EA7719" w:rsidRDefault="002F5CB5" w:rsidP="002F5CB5">
      <w:pPr>
        <w:rPr>
          <w:rFonts w:ascii="Calibri" w:hAnsi="Calibri" w:cs="Calibri"/>
          <w:sz w:val="22"/>
          <w:szCs w:val="22"/>
          <w:lang w:val="en-GB"/>
        </w:rPr>
      </w:pPr>
    </w:p>
    <w:p w14:paraId="2AB5E371" w14:textId="77777777" w:rsidR="002F5CB5" w:rsidRPr="00EA7719" w:rsidRDefault="002F5CB5" w:rsidP="002F5CB5">
      <w:pPr>
        <w:rPr>
          <w:rFonts w:ascii="Calibri" w:hAnsi="Calibri" w:cs="Calibri"/>
          <w:sz w:val="22"/>
          <w:szCs w:val="22"/>
          <w:lang w:val="en-GB"/>
        </w:rPr>
      </w:pPr>
      <w:r w:rsidRPr="00EA7719">
        <w:rPr>
          <w:rFonts w:ascii="Calibri" w:hAnsi="Calibri" w:cs="Calibri"/>
          <w:b/>
          <w:bCs/>
          <w:noProof/>
          <w:sz w:val="22"/>
          <w:szCs w:val="22"/>
          <w:lang w:val="en-GB"/>
        </w:rPr>
        <mc:AlternateContent>
          <mc:Choice Requires="wps">
            <w:drawing>
              <wp:anchor distT="0" distB="0" distL="114300" distR="114300" simplePos="0" relativeHeight="251669504" behindDoc="0" locked="0" layoutInCell="1" allowOverlap="1" wp14:anchorId="7AE7B217" wp14:editId="25A80E8C">
                <wp:simplePos x="0" y="0"/>
                <wp:positionH relativeFrom="column">
                  <wp:posOffset>0</wp:posOffset>
                </wp:positionH>
                <wp:positionV relativeFrom="paragraph">
                  <wp:posOffset>13970</wp:posOffset>
                </wp:positionV>
                <wp:extent cx="6032500" cy="0"/>
                <wp:effectExtent l="0" t="0" r="12700" b="12700"/>
                <wp:wrapNone/>
                <wp:docPr id="160015886" name="Straight Connector 5"/>
                <wp:cNvGraphicFramePr/>
                <a:graphic xmlns:a="http://schemas.openxmlformats.org/drawingml/2006/main">
                  <a:graphicData uri="http://schemas.microsoft.com/office/word/2010/wordprocessingShape">
                    <wps:wsp>
                      <wps:cNvCnPr/>
                      <wps:spPr>
                        <a:xfrm>
                          <a:off x="0" y="0"/>
                          <a:ext cx="60325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F041B7D"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1.1pt" to="475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" strokecolor="black [3200]" strokeweight="1pt">
                <v:stroke joinstyle="miter"/>
              </v:line>
            </w:pict>
          </mc:Fallback>
        </mc:AlternateContent>
      </w:r>
    </w:p>
    <w:p w14:paraId="1EE33494" w14:textId="77777777" w:rsidR="002F5CB5" w:rsidRPr="00EA7719" w:rsidRDefault="002F5CB5" w:rsidP="002F5CB5">
      <w:pPr>
        <w:rPr>
          <w:rFonts w:ascii="Calibri" w:hAnsi="Calibri" w:cs="Calibri"/>
          <w:sz w:val="22"/>
          <w:szCs w:val="22"/>
          <w:lang w:val="en-GB"/>
        </w:rPr>
      </w:pPr>
      <w:r w:rsidRPr="00EA7719">
        <w:fldChar w:fldCharType="begin"/>
      </w:r>
      <w:r w:rsidRPr="00EA7719">
        <w:instrText xml:space="preserve"> INCLUDEPICTURE "https://upload.wikimedia.org/wikipedia/commons/thumb/f/f4/ETF_Ride_Systems_logo.svg/1200px-ETF_Ride_Systems_logo.svg.png" \* MERGEFORMATINET </w:instrText>
      </w:r>
      <w:r w:rsidR="00000000">
        <w:fldChar w:fldCharType="separate"/>
      </w:r>
      <w:r w:rsidRPr="00EA7719">
        <w:fldChar w:fldCharType="end"/>
      </w:r>
    </w:p>
    <w:p w14:paraId="0D64D308" w14:textId="77777777" w:rsidR="002F5CB5" w:rsidRPr="00EA7719" w:rsidRDefault="002F5CB5" w:rsidP="002F5CB5">
      <w:pPr>
        <w:rPr>
          <w:rFonts w:ascii="Calibri" w:hAnsi="Calibri" w:cs="Calibri"/>
          <w:sz w:val="22"/>
          <w:szCs w:val="22"/>
        </w:rPr>
      </w:pPr>
      <w:r w:rsidRPr="00EA7719">
        <w:rPr>
          <w:noProof/>
        </w:rPr>
        <w:drawing>
          <wp:anchor distT="0" distB="182880" distL="114300" distR="114300" simplePos="0" relativeHeight="251666432" behindDoc="1" locked="0" layoutInCell="1" allowOverlap="1" wp14:anchorId="3B42E3CE" wp14:editId="102A329A">
            <wp:simplePos x="0" y="0"/>
            <wp:positionH relativeFrom="column">
              <wp:posOffset>117</wp:posOffset>
            </wp:positionH>
            <wp:positionV relativeFrom="paragraph">
              <wp:posOffset>155575</wp:posOffset>
            </wp:positionV>
            <wp:extent cx="1709928" cy="347472"/>
            <wp:effectExtent l="0" t="0" r="5080" b="0"/>
            <wp:wrapSquare wrapText="bothSides"/>
            <wp:docPr id="1129104940" name="Picture 2" descr="Alterface Interactive Dark Rides - Enjoy the r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erface Interactive Dark Rides - Enjoy the rid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9928" cy="3474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7719">
        <w:rPr>
          <w:rFonts w:ascii="Calibri" w:hAnsi="Calibri" w:cs="Calibri"/>
          <w:sz w:val="22"/>
          <w:szCs w:val="22"/>
        </w:rPr>
        <w:t xml:space="preserve">Founded in 2001 and headquartered in Belgium, </w:t>
      </w:r>
      <w:proofErr w:type="spellStart"/>
      <w:r w:rsidRPr="00EA7719">
        <w:rPr>
          <w:rFonts w:ascii="Calibri" w:hAnsi="Calibri" w:cs="Calibri"/>
          <w:sz w:val="22"/>
          <w:szCs w:val="22"/>
        </w:rPr>
        <w:t>Alterface</w:t>
      </w:r>
      <w:proofErr w:type="spellEnd"/>
      <w:r w:rsidRPr="00EA7719">
        <w:rPr>
          <w:rFonts w:ascii="Calibri" w:hAnsi="Calibri" w:cs="Calibri"/>
          <w:sz w:val="22"/>
          <w:szCs w:val="22"/>
        </w:rPr>
        <w:t xml:space="preserve"> is a global leader in crafting cutting-edge interactive dark rides and attractions for theme parks and entertainment centers. We offer both comprehensive technology and turnkey creative solutions for attraction operators worldwide.</w:t>
      </w:r>
    </w:p>
    <w:p w14:paraId="70009566" w14:textId="77777777" w:rsidR="002F5CB5" w:rsidRPr="00EA7719" w:rsidRDefault="002F5CB5" w:rsidP="002F5CB5">
      <w:pPr>
        <w:rPr>
          <w:rFonts w:ascii="Calibri" w:hAnsi="Calibri" w:cs="Calibri"/>
          <w:sz w:val="22"/>
          <w:szCs w:val="22"/>
        </w:rPr>
      </w:pPr>
    </w:p>
    <w:p w14:paraId="61704C6F" w14:textId="77777777" w:rsidR="002F5CB5" w:rsidRPr="00EA7719" w:rsidRDefault="002F5CB5" w:rsidP="002F5CB5">
      <w:pPr>
        <w:rPr>
          <w:rFonts w:ascii="Calibri" w:hAnsi="Calibri" w:cs="Calibri"/>
          <w:sz w:val="22"/>
          <w:szCs w:val="22"/>
        </w:rPr>
      </w:pPr>
      <w:r w:rsidRPr="00EA7719">
        <w:rPr>
          <w:rFonts w:ascii="Calibri" w:hAnsi="Calibri" w:cs="Calibri"/>
          <w:sz w:val="22"/>
          <w:szCs w:val="22"/>
        </w:rPr>
        <w:t xml:space="preserve">Visitors can experience </w:t>
      </w:r>
      <w:proofErr w:type="spellStart"/>
      <w:r w:rsidRPr="00EA7719">
        <w:rPr>
          <w:rFonts w:ascii="Calibri" w:hAnsi="Calibri" w:cs="Calibri"/>
          <w:sz w:val="22"/>
          <w:szCs w:val="22"/>
        </w:rPr>
        <w:t>Alterface’s</w:t>
      </w:r>
      <w:proofErr w:type="spellEnd"/>
      <w:r w:rsidRPr="00EA7719">
        <w:rPr>
          <w:rFonts w:ascii="Calibri" w:hAnsi="Calibri" w:cs="Calibri"/>
          <w:sz w:val="22"/>
          <w:szCs w:val="22"/>
        </w:rPr>
        <w:t xml:space="preserve"> interactive rides at premier destinations such as </w:t>
      </w:r>
      <w:proofErr w:type="spellStart"/>
      <w:r w:rsidRPr="00EA7719">
        <w:rPr>
          <w:rFonts w:ascii="Calibri" w:hAnsi="Calibri" w:cs="Calibri"/>
          <w:sz w:val="22"/>
          <w:szCs w:val="22"/>
        </w:rPr>
        <w:t>Walibi</w:t>
      </w:r>
      <w:proofErr w:type="spellEnd"/>
      <w:r w:rsidRPr="00EA7719">
        <w:rPr>
          <w:rFonts w:ascii="Calibri" w:hAnsi="Calibri" w:cs="Calibri"/>
          <w:sz w:val="22"/>
          <w:szCs w:val="22"/>
        </w:rPr>
        <w:t xml:space="preserve"> Belgium, </w:t>
      </w:r>
      <w:proofErr w:type="spellStart"/>
      <w:r w:rsidRPr="00EA7719">
        <w:rPr>
          <w:rFonts w:ascii="Calibri" w:hAnsi="Calibri" w:cs="Calibri"/>
          <w:sz w:val="22"/>
          <w:szCs w:val="22"/>
        </w:rPr>
        <w:t>Legendia</w:t>
      </w:r>
      <w:proofErr w:type="spellEnd"/>
      <w:r w:rsidRPr="00EA7719">
        <w:rPr>
          <w:rFonts w:ascii="Calibri" w:hAnsi="Calibri" w:cs="Calibri"/>
          <w:sz w:val="22"/>
          <w:szCs w:val="22"/>
        </w:rPr>
        <w:t xml:space="preserve">, Qingdao Wanda, Warner Bros. World, Jardin </w:t>
      </w:r>
      <w:proofErr w:type="spellStart"/>
      <w:r w:rsidRPr="00EA7719">
        <w:rPr>
          <w:rFonts w:ascii="Calibri" w:hAnsi="Calibri" w:cs="Calibri"/>
          <w:sz w:val="22"/>
          <w:szCs w:val="22"/>
        </w:rPr>
        <w:t>d’Acclimatation</w:t>
      </w:r>
      <w:proofErr w:type="spellEnd"/>
      <w:r w:rsidRPr="00EA7719">
        <w:rPr>
          <w:rFonts w:ascii="Calibri" w:hAnsi="Calibri" w:cs="Calibri"/>
          <w:sz w:val="22"/>
          <w:szCs w:val="22"/>
        </w:rPr>
        <w:t xml:space="preserve">, </w:t>
      </w:r>
      <w:proofErr w:type="spellStart"/>
      <w:r w:rsidRPr="00EA7719">
        <w:rPr>
          <w:rFonts w:ascii="Calibri" w:hAnsi="Calibri" w:cs="Calibri"/>
          <w:sz w:val="22"/>
          <w:szCs w:val="22"/>
        </w:rPr>
        <w:t>Phantasialand</w:t>
      </w:r>
      <w:proofErr w:type="spellEnd"/>
      <w:r w:rsidRPr="00EA7719">
        <w:rPr>
          <w:rFonts w:ascii="Calibri" w:hAnsi="Calibri" w:cs="Calibri"/>
          <w:sz w:val="22"/>
          <w:szCs w:val="22"/>
        </w:rPr>
        <w:t xml:space="preserve">, Six Flags, Lego Discovery Centers, Ferrari World, IMG, Lotte World, </w:t>
      </w:r>
      <w:proofErr w:type="spellStart"/>
      <w:r w:rsidRPr="00EA7719">
        <w:rPr>
          <w:rFonts w:ascii="Calibri" w:hAnsi="Calibri" w:cs="Calibri"/>
          <w:sz w:val="22"/>
          <w:szCs w:val="22"/>
        </w:rPr>
        <w:t>Yumiyuri</w:t>
      </w:r>
      <w:proofErr w:type="spellEnd"/>
      <w:r w:rsidRPr="00EA7719">
        <w:rPr>
          <w:rFonts w:ascii="Calibri" w:hAnsi="Calibri" w:cs="Calibri"/>
          <w:sz w:val="22"/>
          <w:szCs w:val="22"/>
        </w:rPr>
        <w:t xml:space="preserve"> land, </w:t>
      </w:r>
      <w:proofErr w:type="spellStart"/>
      <w:r w:rsidRPr="00EA7719">
        <w:rPr>
          <w:rFonts w:ascii="Calibri" w:hAnsi="Calibri" w:cs="Calibri"/>
          <w:sz w:val="22"/>
          <w:szCs w:val="22"/>
        </w:rPr>
        <w:t>Hersheypark</w:t>
      </w:r>
      <w:proofErr w:type="spellEnd"/>
      <w:r w:rsidRPr="00EA7719">
        <w:rPr>
          <w:rFonts w:ascii="Calibri" w:hAnsi="Calibri" w:cs="Calibri"/>
          <w:sz w:val="22"/>
          <w:szCs w:val="22"/>
        </w:rPr>
        <w:t xml:space="preserve">, </w:t>
      </w:r>
      <w:proofErr w:type="spellStart"/>
      <w:r w:rsidRPr="00EA7719">
        <w:rPr>
          <w:rFonts w:ascii="Calibri" w:hAnsi="Calibri" w:cs="Calibri"/>
          <w:sz w:val="22"/>
          <w:szCs w:val="22"/>
        </w:rPr>
        <w:t>PortAventura</w:t>
      </w:r>
      <w:proofErr w:type="spellEnd"/>
      <w:r w:rsidRPr="00EA7719">
        <w:rPr>
          <w:rFonts w:ascii="Calibri" w:hAnsi="Calibri" w:cs="Calibri"/>
          <w:sz w:val="22"/>
          <w:szCs w:val="22"/>
        </w:rPr>
        <w:t>, Lost Island, and many more.</w:t>
      </w:r>
    </w:p>
    <w:p w14:paraId="2C312B32" w14:textId="77777777" w:rsidR="002F5CB5" w:rsidRPr="00EA7719" w:rsidRDefault="002F5CB5" w:rsidP="002F5CB5">
      <w:pPr>
        <w:rPr>
          <w:rFonts w:ascii="Calibri" w:hAnsi="Calibri" w:cs="Calibri"/>
          <w:sz w:val="22"/>
          <w:szCs w:val="22"/>
        </w:rPr>
      </w:pPr>
    </w:p>
    <w:p w14:paraId="7552F414" w14:textId="77777777" w:rsidR="002F5CB5" w:rsidRDefault="002F5CB5" w:rsidP="002F5CB5">
      <w:pPr>
        <w:rPr>
          <w:rFonts w:ascii="Calibri" w:hAnsi="Calibri" w:cs="Calibri"/>
          <w:sz w:val="22"/>
          <w:szCs w:val="22"/>
        </w:rPr>
      </w:pPr>
      <w:r w:rsidRPr="00EA7719">
        <w:rPr>
          <w:rFonts w:ascii="Calibri" w:hAnsi="Calibri" w:cs="Calibri"/>
          <w:sz w:val="22"/>
          <w:szCs w:val="22"/>
        </w:rPr>
        <w:t>The company has earned multiple Thea Awards for Outstanding Achievement, in addition to numerous industry honors, including Brass Ring Awards, Park World Excellence Awards, and European Star Awards.</w:t>
      </w:r>
    </w:p>
    <w:p w14:paraId="742EC049" w14:textId="6E23521A" w:rsidR="00D37C01" w:rsidRPr="002F5CB5" w:rsidRDefault="00D37C01" w:rsidP="00D37C01">
      <w:pPr>
        <w:rPr>
          <w:rFonts w:ascii="Calibri" w:hAnsi="Calibri" w:cs="Calibri"/>
          <w:sz w:val="22"/>
          <w:szCs w:val="22"/>
        </w:rPr>
      </w:pPr>
    </w:p>
    <w:p w14:paraId="7FD7A29A" w14:textId="77777777" w:rsidR="0044522A" w:rsidRPr="00EA7719" w:rsidRDefault="0044522A">
      <w:pPr>
        <w:rPr>
          <w:rFonts w:ascii="Calibri" w:hAnsi="Calibri" w:cs="Calibri"/>
          <w:sz w:val="22"/>
          <w:szCs w:val="22"/>
        </w:rPr>
      </w:pPr>
    </w:p>
    <w:sectPr w:rsidR="0044522A" w:rsidRPr="00EA7719" w:rsidSect="00C25951">
      <w:headerReference w:type="default"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BE9B5" w14:textId="77777777" w:rsidR="004106F8" w:rsidRDefault="004106F8" w:rsidP="000924DE">
      <w:r>
        <w:separator/>
      </w:r>
    </w:p>
  </w:endnote>
  <w:endnote w:type="continuationSeparator" w:id="0">
    <w:p w14:paraId="41AE0F72" w14:textId="77777777" w:rsidR="004106F8" w:rsidRDefault="004106F8" w:rsidP="00092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Kepler Std">
    <w:altName w:val="Cambria"/>
    <w:panose1 w:val="0204060306070A060204"/>
    <w:charset w:val="00"/>
    <w:family w:val="roman"/>
    <w:notTrueType/>
    <w:pitch w:val="variable"/>
    <w:sig w:usb0="800000AF" w:usb1="5000607B"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95964" w14:textId="13982A23" w:rsidR="00CA697E" w:rsidRDefault="00CA697E">
    <w:pPr>
      <w:pStyle w:val="Footer"/>
    </w:pPr>
    <w:r>
      <w:rPr>
        <w:noProof/>
      </w:rPr>
      <w:drawing>
        <wp:anchor distT="0" distB="0" distL="114300" distR="114300" simplePos="0" relativeHeight="251658240" behindDoc="1" locked="0" layoutInCell="1" allowOverlap="1" wp14:anchorId="4F954D84" wp14:editId="36179C20">
          <wp:simplePos x="0" y="0"/>
          <wp:positionH relativeFrom="column">
            <wp:posOffset>-643679</wp:posOffset>
          </wp:positionH>
          <wp:positionV relativeFrom="paragraph">
            <wp:posOffset>-186690</wp:posOffset>
          </wp:positionV>
          <wp:extent cx="7090825" cy="567266"/>
          <wp:effectExtent l="0" t="0" r="0" b="4445"/>
          <wp:wrapNone/>
          <wp:docPr id="11175426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542613" name="Picture 1117542613"/>
                  <pic:cNvPicPr/>
                </pic:nvPicPr>
                <pic:blipFill>
                  <a:blip r:embed="rId1">
                    <a:extLst>
                      <a:ext uri="{28A0092B-C50C-407E-A947-70E740481C1C}">
                        <a14:useLocalDpi xmlns:a14="http://schemas.microsoft.com/office/drawing/2010/main" val="0"/>
                      </a:ext>
                    </a:extLst>
                  </a:blip>
                  <a:stretch>
                    <a:fillRect/>
                  </a:stretch>
                </pic:blipFill>
                <pic:spPr>
                  <a:xfrm>
                    <a:off x="0" y="0"/>
                    <a:ext cx="7090825" cy="56726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32BEC" w14:textId="77777777" w:rsidR="004106F8" w:rsidRDefault="004106F8" w:rsidP="000924DE">
      <w:r>
        <w:separator/>
      </w:r>
    </w:p>
  </w:footnote>
  <w:footnote w:type="continuationSeparator" w:id="0">
    <w:p w14:paraId="67012825" w14:textId="77777777" w:rsidR="004106F8" w:rsidRDefault="004106F8" w:rsidP="00092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DCCF1" w14:textId="47A09CE9" w:rsidR="00C25951" w:rsidRPr="00C23CE5" w:rsidRDefault="00CA697E" w:rsidP="00337FF5">
    <w:pPr>
      <w:pStyle w:val="Header"/>
      <w:rPr>
        <w:rFonts w:ascii="Kepler Std" w:hAnsi="Kepler Std"/>
        <w:i/>
        <w:iCs/>
      </w:rPr>
    </w:pPr>
    <w:r>
      <w:rPr>
        <w:rFonts w:ascii="Kepler Std" w:hAnsi="Kepler Std"/>
        <w:i/>
        <w:iCs/>
      </w:rPr>
      <w:t>The Enchanted Greenhouse</w:t>
    </w:r>
    <w:r w:rsidR="00C25951" w:rsidRPr="00C23CE5">
      <w:rPr>
        <w:rFonts w:ascii="Kepler Std" w:hAnsi="Kepler Std"/>
        <w:i/>
        <w:iCs/>
      </w:rPr>
      <w:t xml:space="preserve"> – 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A6330E"/>
    <w:multiLevelType w:val="hybridMultilevel"/>
    <w:tmpl w:val="8FF4287A"/>
    <w:lvl w:ilvl="0" w:tplc="59CC642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536CB"/>
    <w:multiLevelType w:val="hybridMultilevel"/>
    <w:tmpl w:val="829C3E4C"/>
    <w:lvl w:ilvl="0" w:tplc="A95CD99C">
      <w:numFmt w:val="bullet"/>
      <w:lvlText w:val=""/>
      <w:lvlJc w:val="left"/>
      <w:pPr>
        <w:ind w:left="720" w:hanging="360"/>
      </w:pPr>
      <w:rPr>
        <w:rFonts w:ascii="Symbol" w:eastAsiaTheme="minorHAnsi" w:hAnsi="Symbol"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27598215">
    <w:abstractNumId w:val="0"/>
  </w:num>
  <w:num w:numId="2" w16cid:durableId="1041782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246"/>
    <w:rsid w:val="00000BA1"/>
    <w:rsid w:val="000817EE"/>
    <w:rsid w:val="000924DE"/>
    <w:rsid w:val="000A6743"/>
    <w:rsid w:val="001A5D1C"/>
    <w:rsid w:val="001C5B1F"/>
    <w:rsid w:val="002129BD"/>
    <w:rsid w:val="00232A5F"/>
    <w:rsid w:val="00247CDA"/>
    <w:rsid w:val="002B102D"/>
    <w:rsid w:val="002B7BB5"/>
    <w:rsid w:val="002C6538"/>
    <w:rsid w:val="002E3BE1"/>
    <w:rsid w:val="002E52CF"/>
    <w:rsid w:val="002F27D5"/>
    <w:rsid w:val="002F5CB5"/>
    <w:rsid w:val="003258F9"/>
    <w:rsid w:val="00327729"/>
    <w:rsid w:val="00337FF5"/>
    <w:rsid w:val="00382054"/>
    <w:rsid w:val="00392C50"/>
    <w:rsid w:val="00393579"/>
    <w:rsid w:val="0039452A"/>
    <w:rsid w:val="003E4DEA"/>
    <w:rsid w:val="00401321"/>
    <w:rsid w:val="00405E92"/>
    <w:rsid w:val="004106F8"/>
    <w:rsid w:val="0044522A"/>
    <w:rsid w:val="004631BD"/>
    <w:rsid w:val="004D2778"/>
    <w:rsid w:val="00545A20"/>
    <w:rsid w:val="00552C1A"/>
    <w:rsid w:val="00562931"/>
    <w:rsid w:val="00587470"/>
    <w:rsid w:val="00594B43"/>
    <w:rsid w:val="005E12E5"/>
    <w:rsid w:val="006000A7"/>
    <w:rsid w:val="00641AE6"/>
    <w:rsid w:val="006558A9"/>
    <w:rsid w:val="00661A4D"/>
    <w:rsid w:val="00696C2D"/>
    <w:rsid w:val="00706A0A"/>
    <w:rsid w:val="0072172D"/>
    <w:rsid w:val="00722695"/>
    <w:rsid w:val="00756C65"/>
    <w:rsid w:val="0075786F"/>
    <w:rsid w:val="00766617"/>
    <w:rsid w:val="00785B88"/>
    <w:rsid w:val="00786246"/>
    <w:rsid w:val="00787866"/>
    <w:rsid w:val="007C5536"/>
    <w:rsid w:val="007E64BD"/>
    <w:rsid w:val="007F6142"/>
    <w:rsid w:val="00800C2C"/>
    <w:rsid w:val="008841E1"/>
    <w:rsid w:val="008B4595"/>
    <w:rsid w:val="008C11F1"/>
    <w:rsid w:val="008D35BD"/>
    <w:rsid w:val="008E3C22"/>
    <w:rsid w:val="008F20FE"/>
    <w:rsid w:val="00921668"/>
    <w:rsid w:val="009260BE"/>
    <w:rsid w:val="00926977"/>
    <w:rsid w:val="0098539B"/>
    <w:rsid w:val="009B23C3"/>
    <w:rsid w:val="00A06096"/>
    <w:rsid w:val="00A200D8"/>
    <w:rsid w:val="00A45BE4"/>
    <w:rsid w:val="00A64E8B"/>
    <w:rsid w:val="00A668F7"/>
    <w:rsid w:val="00A75167"/>
    <w:rsid w:val="00A770ED"/>
    <w:rsid w:val="00AA6DB0"/>
    <w:rsid w:val="00AD59E5"/>
    <w:rsid w:val="00AF37D7"/>
    <w:rsid w:val="00B343CF"/>
    <w:rsid w:val="00B34EC2"/>
    <w:rsid w:val="00B36752"/>
    <w:rsid w:val="00B7320E"/>
    <w:rsid w:val="00BD2178"/>
    <w:rsid w:val="00BD536F"/>
    <w:rsid w:val="00BF2629"/>
    <w:rsid w:val="00C23CE5"/>
    <w:rsid w:val="00C25951"/>
    <w:rsid w:val="00C61B9F"/>
    <w:rsid w:val="00CA4EAF"/>
    <w:rsid w:val="00CA697E"/>
    <w:rsid w:val="00CB57CE"/>
    <w:rsid w:val="00CB6056"/>
    <w:rsid w:val="00CF1097"/>
    <w:rsid w:val="00D05FE2"/>
    <w:rsid w:val="00D20560"/>
    <w:rsid w:val="00D317DC"/>
    <w:rsid w:val="00D37C01"/>
    <w:rsid w:val="00D93357"/>
    <w:rsid w:val="00DA6BA0"/>
    <w:rsid w:val="00E33901"/>
    <w:rsid w:val="00E35FA0"/>
    <w:rsid w:val="00E5044F"/>
    <w:rsid w:val="00E5772F"/>
    <w:rsid w:val="00E7702D"/>
    <w:rsid w:val="00EA7719"/>
    <w:rsid w:val="00EC44CC"/>
    <w:rsid w:val="00EE043E"/>
    <w:rsid w:val="00EE68B3"/>
    <w:rsid w:val="00F31DFA"/>
    <w:rsid w:val="00F71F26"/>
    <w:rsid w:val="00FA1874"/>
    <w:rsid w:val="00FB08AF"/>
    <w:rsid w:val="00FB5C04"/>
    <w:rsid w:val="00FC1ED5"/>
    <w:rsid w:val="00FC6A29"/>
    <w:rsid w:val="00FD15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9BB13"/>
  <w15:chartTrackingRefBased/>
  <w15:docId w15:val="{53A6BD89-27AB-CE43-B7A6-0296422BD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62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62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62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62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62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62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2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2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2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2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62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62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62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62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62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2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2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246"/>
    <w:rPr>
      <w:rFonts w:eastAsiaTheme="majorEastAsia" w:cstheme="majorBidi"/>
      <w:color w:val="272727" w:themeColor="text1" w:themeTint="D8"/>
    </w:rPr>
  </w:style>
  <w:style w:type="paragraph" w:styleId="Title">
    <w:name w:val="Title"/>
    <w:basedOn w:val="Normal"/>
    <w:next w:val="Normal"/>
    <w:link w:val="TitleChar"/>
    <w:uiPriority w:val="10"/>
    <w:qFormat/>
    <w:rsid w:val="007862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2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624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2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62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6246"/>
    <w:rPr>
      <w:i/>
      <w:iCs/>
      <w:color w:val="404040" w:themeColor="text1" w:themeTint="BF"/>
    </w:rPr>
  </w:style>
  <w:style w:type="paragraph" w:styleId="ListParagraph">
    <w:name w:val="List Paragraph"/>
    <w:basedOn w:val="Normal"/>
    <w:uiPriority w:val="34"/>
    <w:qFormat/>
    <w:rsid w:val="00786246"/>
    <w:pPr>
      <w:ind w:left="720"/>
      <w:contextualSpacing/>
    </w:pPr>
  </w:style>
  <w:style w:type="character" w:styleId="IntenseEmphasis">
    <w:name w:val="Intense Emphasis"/>
    <w:basedOn w:val="DefaultParagraphFont"/>
    <w:uiPriority w:val="21"/>
    <w:qFormat/>
    <w:rsid w:val="00786246"/>
    <w:rPr>
      <w:i/>
      <w:iCs/>
      <w:color w:val="0F4761" w:themeColor="accent1" w:themeShade="BF"/>
    </w:rPr>
  </w:style>
  <w:style w:type="paragraph" w:styleId="IntenseQuote">
    <w:name w:val="Intense Quote"/>
    <w:basedOn w:val="Normal"/>
    <w:next w:val="Normal"/>
    <w:link w:val="IntenseQuoteChar"/>
    <w:uiPriority w:val="30"/>
    <w:qFormat/>
    <w:rsid w:val="007862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6246"/>
    <w:rPr>
      <w:i/>
      <w:iCs/>
      <w:color w:val="0F4761" w:themeColor="accent1" w:themeShade="BF"/>
    </w:rPr>
  </w:style>
  <w:style w:type="character" w:styleId="IntenseReference">
    <w:name w:val="Intense Reference"/>
    <w:basedOn w:val="DefaultParagraphFont"/>
    <w:uiPriority w:val="32"/>
    <w:qFormat/>
    <w:rsid w:val="00786246"/>
    <w:rPr>
      <w:b/>
      <w:bCs/>
      <w:smallCaps/>
      <w:color w:val="0F4761" w:themeColor="accent1" w:themeShade="BF"/>
      <w:spacing w:val="5"/>
    </w:rPr>
  </w:style>
  <w:style w:type="character" w:customStyle="1" w:styleId="hgkelc">
    <w:name w:val="hgkelc"/>
    <w:basedOn w:val="DefaultParagraphFont"/>
    <w:rsid w:val="0075786F"/>
  </w:style>
  <w:style w:type="character" w:styleId="Hyperlink">
    <w:name w:val="Hyperlink"/>
    <w:basedOn w:val="DefaultParagraphFont"/>
    <w:uiPriority w:val="99"/>
    <w:unhideWhenUsed/>
    <w:rsid w:val="00B36752"/>
    <w:rPr>
      <w:color w:val="467886" w:themeColor="hyperlink"/>
      <w:u w:val="single"/>
    </w:rPr>
  </w:style>
  <w:style w:type="character" w:styleId="UnresolvedMention">
    <w:name w:val="Unresolved Mention"/>
    <w:basedOn w:val="DefaultParagraphFont"/>
    <w:uiPriority w:val="99"/>
    <w:semiHidden/>
    <w:unhideWhenUsed/>
    <w:rsid w:val="00B36752"/>
    <w:rPr>
      <w:color w:val="605E5C"/>
      <w:shd w:val="clear" w:color="auto" w:fill="E1DFDD"/>
    </w:rPr>
  </w:style>
  <w:style w:type="character" w:customStyle="1" w:styleId="go">
    <w:name w:val="go"/>
    <w:basedOn w:val="DefaultParagraphFont"/>
    <w:rsid w:val="00B7320E"/>
  </w:style>
  <w:style w:type="paragraph" w:styleId="Header">
    <w:name w:val="header"/>
    <w:basedOn w:val="Normal"/>
    <w:link w:val="HeaderChar"/>
    <w:uiPriority w:val="99"/>
    <w:unhideWhenUsed/>
    <w:rsid w:val="000924DE"/>
    <w:pPr>
      <w:tabs>
        <w:tab w:val="center" w:pos="4680"/>
        <w:tab w:val="right" w:pos="9360"/>
      </w:tabs>
    </w:pPr>
  </w:style>
  <w:style w:type="character" w:customStyle="1" w:styleId="HeaderChar">
    <w:name w:val="Header Char"/>
    <w:basedOn w:val="DefaultParagraphFont"/>
    <w:link w:val="Header"/>
    <w:uiPriority w:val="99"/>
    <w:rsid w:val="000924DE"/>
  </w:style>
  <w:style w:type="paragraph" w:styleId="Footer">
    <w:name w:val="footer"/>
    <w:basedOn w:val="Normal"/>
    <w:link w:val="FooterChar"/>
    <w:uiPriority w:val="99"/>
    <w:unhideWhenUsed/>
    <w:rsid w:val="000924DE"/>
    <w:pPr>
      <w:tabs>
        <w:tab w:val="center" w:pos="4680"/>
        <w:tab w:val="right" w:pos="9360"/>
      </w:tabs>
    </w:pPr>
  </w:style>
  <w:style w:type="character" w:customStyle="1" w:styleId="FooterChar">
    <w:name w:val="Footer Char"/>
    <w:basedOn w:val="DefaultParagraphFont"/>
    <w:link w:val="Footer"/>
    <w:uiPriority w:val="99"/>
    <w:rsid w:val="000924DE"/>
  </w:style>
  <w:style w:type="paragraph" w:styleId="Revision">
    <w:name w:val="Revision"/>
    <w:hidden/>
    <w:uiPriority w:val="99"/>
    <w:semiHidden/>
    <w:rsid w:val="00232A5F"/>
  </w:style>
  <w:style w:type="character" w:customStyle="1" w:styleId="apple-converted-space">
    <w:name w:val="apple-converted-space"/>
    <w:basedOn w:val="DefaultParagraphFont"/>
    <w:rsid w:val="002B7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333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ijs@joravision.com"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giulia.florian@alterface.com" TargetMode="External"/><Relationship Id="rId4" Type="http://schemas.openxmlformats.org/officeDocument/2006/relationships/webSettings" Target="webSettings.xml"/><Relationship Id="rId9" Type="http://schemas.openxmlformats.org/officeDocument/2006/relationships/hyperlink" Target="mailto:Andrea.deckers@etf.n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1565</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Matthijs de Graaf</dc:creator>
  <cp:keywords/>
  <dc:description/>
  <cp:lastModifiedBy>Matthijs de Graaf</cp:lastModifiedBy>
  <cp:revision>2</cp:revision>
  <dcterms:created xsi:type="dcterms:W3CDTF">2024-08-09T12:33:00Z</dcterms:created>
  <dcterms:modified xsi:type="dcterms:W3CDTF">2024-08-09T12:33:00Z</dcterms:modified>
</cp:coreProperties>
</file>